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p14">
  <w:body>
    <w:p w:rsidRPr="0074254D" w:rsidR="004457D6" w:rsidP="0074254D" w:rsidRDefault="004457D6" w14:paraId="3FA70087" w14:textId="77777777">
      <w:pPr>
        <w:spacing w:line="240" w:lineRule="auto"/>
        <w:contextualSpacing/>
        <w:rPr>
          <w:rFonts w:ascii="Arial" w:hAnsi="Arial" w:cs="Arial"/>
        </w:rPr>
      </w:pPr>
    </w:p>
    <w:p w:rsidRPr="00A07895" w:rsidR="00EB358D" w:rsidP="0074254D" w:rsidRDefault="00D859B4" w14:paraId="04CC1230" w14:textId="77777777">
      <w:pPr>
        <w:spacing w:line="240" w:lineRule="auto"/>
        <w:contextualSpacing/>
        <w:rPr>
          <w:rFonts w:ascii="Arial" w:hAnsi="Arial" w:cs="Arial"/>
          <w:sz w:val="36"/>
          <w:szCs w:val="36"/>
        </w:rPr>
      </w:pPr>
      <w:r w:rsidRPr="00A07895">
        <w:rPr>
          <w:rFonts w:ascii="Arial" w:hAnsi="Arial" w:cs="Arial"/>
          <w:sz w:val="36"/>
          <w:szCs w:val="36"/>
        </w:rPr>
        <w:t>Health and Safety</w:t>
      </w:r>
      <w:r w:rsidRPr="00A07895" w:rsidR="003C2257">
        <w:rPr>
          <w:rFonts w:ascii="Arial" w:hAnsi="Arial" w:cs="Arial"/>
          <w:sz w:val="36"/>
          <w:szCs w:val="36"/>
        </w:rPr>
        <w:t xml:space="preserve"> Policy</w:t>
      </w:r>
    </w:p>
    <w:p w:rsidRPr="00A07895" w:rsidR="00EB358D" w:rsidP="0074254D" w:rsidRDefault="00EB358D" w14:paraId="23E2786E" w14:textId="77777777">
      <w:pPr>
        <w:spacing w:line="240" w:lineRule="auto"/>
        <w:contextualSpacing/>
        <w:rPr>
          <w:rFonts w:ascii="Arial" w:hAnsi="Arial" w:cs="Arial"/>
          <w:sz w:val="36"/>
          <w:szCs w:val="36"/>
        </w:rPr>
      </w:pPr>
    </w:p>
    <w:p w:rsidRPr="00A07895" w:rsidR="00EB358D" w:rsidP="00EB358D" w:rsidRDefault="00EB358D" w14:paraId="4232E841" w14:textId="77777777">
      <w:pPr>
        <w:spacing w:after="0" w:line="240" w:lineRule="auto"/>
        <w:contextualSpacing/>
        <w:jc w:val="both"/>
        <w:rPr>
          <w:rFonts w:ascii="Arial" w:hAnsi="Arial" w:eastAsia="Times New Roman" w:cs="Arial"/>
          <w:b/>
          <w:lang w:eastAsia="en-GB"/>
        </w:rPr>
      </w:pPr>
      <w:r w:rsidRPr="00A07895">
        <w:rPr>
          <w:rFonts w:ascii="Arial" w:hAnsi="Arial" w:eastAsia="Times New Roman" w:cs="Arial"/>
          <w:b/>
          <w:u w:val="single"/>
          <w:lang w:eastAsia="en-GB"/>
        </w:rPr>
        <w:t>CONTENTS</w:t>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Page</w:t>
      </w:r>
    </w:p>
    <w:p w:rsidRPr="00A07895" w:rsidR="00EB358D" w:rsidP="00EB358D" w:rsidRDefault="00EB358D" w14:paraId="3604ECB7" w14:textId="77777777">
      <w:pPr>
        <w:spacing w:after="0" w:line="240" w:lineRule="auto"/>
        <w:contextualSpacing/>
        <w:jc w:val="both"/>
        <w:rPr>
          <w:rFonts w:ascii="Arial" w:hAnsi="Arial" w:eastAsia="Times New Roman" w:cs="Arial"/>
          <w:b/>
          <w:lang w:eastAsia="en-GB"/>
        </w:rPr>
      </w:pPr>
    </w:p>
    <w:p w:rsidRPr="00A07895" w:rsidR="00EB358D" w:rsidP="00EB358D" w:rsidRDefault="00EB358D" w14:paraId="75F9FFEB" w14:textId="77777777">
      <w:pPr>
        <w:spacing w:after="0" w:line="240" w:lineRule="auto"/>
        <w:contextualSpacing/>
        <w:jc w:val="both"/>
        <w:rPr>
          <w:rFonts w:ascii="Arial" w:hAnsi="Arial" w:eastAsia="Times New Roman" w:cs="Arial"/>
          <w:b/>
          <w:lang w:eastAsia="en-GB"/>
        </w:rPr>
      </w:pPr>
    </w:p>
    <w:p w:rsidRPr="00A07895" w:rsidR="00EB358D" w:rsidP="009212C5" w:rsidRDefault="008C44D1" w14:paraId="12DBD99A" w14:textId="77777777">
      <w:pPr>
        <w:pStyle w:val="ListParagraph"/>
        <w:numPr>
          <w:ilvl w:val="0"/>
          <w:numId w:val="1"/>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STATEMENT OF HEALTH &amp; SAFETY POLICY</w:t>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3</w:t>
      </w:r>
    </w:p>
    <w:p w:rsidRPr="00A07895" w:rsidR="00EB358D" w:rsidP="00EB358D" w:rsidRDefault="00EB358D" w14:paraId="1737ACE8" w14:textId="77777777">
      <w:pPr>
        <w:spacing w:after="0" w:line="240" w:lineRule="auto"/>
        <w:jc w:val="both"/>
        <w:rPr>
          <w:rFonts w:ascii="Arial" w:hAnsi="Arial" w:eastAsia="Times New Roman" w:cs="Arial"/>
          <w:b/>
          <w:lang w:eastAsia="en-GB"/>
        </w:rPr>
      </w:pPr>
    </w:p>
    <w:p w:rsidRPr="00A07895" w:rsidR="00EB358D" w:rsidP="009212C5" w:rsidRDefault="008C44D1" w14:paraId="4DF11074" w14:textId="77777777">
      <w:pPr>
        <w:pStyle w:val="ListParagraph"/>
        <w:numPr>
          <w:ilvl w:val="0"/>
          <w:numId w:val="1"/>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DEFINITIONS</w:t>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3</w:t>
      </w:r>
    </w:p>
    <w:p w:rsidRPr="00A07895" w:rsidR="00EB358D" w:rsidP="00EB358D" w:rsidRDefault="00EB358D" w14:paraId="3411199E" w14:textId="77777777">
      <w:pPr>
        <w:pStyle w:val="ListParagraph"/>
        <w:rPr>
          <w:rFonts w:ascii="Arial" w:hAnsi="Arial" w:eastAsia="Times New Roman" w:cs="Arial"/>
          <w:b/>
          <w:lang w:eastAsia="en-GB"/>
        </w:rPr>
      </w:pPr>
    </w:p>
    <w:p w:rsidRPr="00A07895" w:rsidR="00EB358D" w:rsidP="009212C5" w:rsidRDefault="008C44D1" w14:paraId="0F109652" w14:textId="77777777">
      <w:pPr>
        <w:pStyle w:val="ListParagraph"/>
        <w:numPr>
          <w:ilvl w:val="0"/>
          <w:numId w:val="1"/>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OBJECTIVES</w:t>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3</w:t>
      </w:r>
    </w:p>
    <w:p w:rsidRPr="00A07895" w:rsidR="00EB358D" w:rsidP="00EB358D" w:rsidRDefault="00EB358D" w14:paraId="0A638C0D" w14:textId="77777777">
      <w:pPr>
        <w:pStyle w:val="ListParagraph"/>
        <w:rPr>
          <w:rFonts w:ascii="Arial" w:hAnsi="Arial" w:eastAsia="Times New Roman" w:cs="Arial"/>
          <w:b/>
          <w:lang w:eastAsia="en-GB"/>
        </w:rPr>
      </w:pPr>
    </w:p>
    <w:p w:rsidRPr="000A613F" w:rsidR="000A613F" w:rsidP="000A613F" w:rsidRDefault="008C44D1" w14:paraId="0AB8735E" w14:textId="501F932C">
      <w:pPr>
        <w:pStyle w:val="ListParagraph"/>
        <w:numPr>
          <w:ilvl w:val="0"/>
          <w:numId w:val="1"/>
        </w:numPr>
        <w:spacing w:after="0" w:line="240" w:lineRule="auto"/>
        <w:ind w:left="284" w:firstLine="142"/>
        <w:jc w:val="both"/>
        <w:rPr>
          <w:rFonts w:ascii="Arial" w:hAnsi="Arial" w:eastAsia="Times New Roman" w:cs="Arial"/>
          <w:b/>
          <w:lang w:eastAsia="en-GB"/>
        </w:rPr>
      </w:pPr>
      <w:r w:rsidRPr="00A07895">
        <w:rPr>
          <w:rFonts w:ascii="Arial" w:hAnsi="Arial" w:eastAsia="Times New Roman" w:cs="Arial"/>
          <w:b/>
          <w:lang w:eastAsia="en-GB"/>
        </w:rPr>
        <w:t>SCOPE</w:t>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sidR="00EB358D">
        <w:rPr>
          <w:rFonts w:ascii="Arial" w:hAnsi="Arial" w:eastAsia="Times New Roman" w:cs="Arial"/>
          <w:b/>
          <w:lang w:eastAsia="en-GB"/>
        </w:rPr>
        <w:tab/>
      </w:r>
    </w:p>
    <w:p w:rsidRPr="000A613F" w:rsidR="000A613F" w:rsidP="000A613F" w:rsidRDefault="000A613F" w14:paraId="77658B91" w14:textId="77777777">
      <w:pPr>
        <w:rPr>
          <w:lang w:eastAsia="en-GB"/>
        </w:rPr>
      </w:pPr>
    </w:p>
    <w:p w:rsidRPr="00A07895" w:rsidR="00EB358D" w:rsidP="009212C5" w:rsidRDefault="008C44D1" w14:paraId="6E3DF158" w14:textId="77777777">
      <w:pPr>
        <w:pStyle w:val="ListParagraph"/>
        <w:numPr>
          <w:ilvl w:val="0"/>
          <w:numId w:val="1"/>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RESPONSIBILITIES</w:t>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4</w:t>
      </w:r>
    </w:p>
    <w:p w:rsidRPr="00A07895" w:rsidR="008C44D1" w:rsidP="008C44D1" w:rsidRDefault="008C44D1" w14:paraId="5960BFDE" w14:textId="77777777">
      <w:pPr>
        <w:pStyle w:val="ListParagraph"/>
        <w:spacing w:line="240" w:lineRule="auto"/>
        <w:rPr>
          <w:rFonts w:ascii="Arial" w:hAnsi="Arial" w:eastAsia="Times New Roman" w:cs="Arial"/>
          <w:b/>
          <w:lang w:eastAsia="en-GB"/>
        </w:rPr>
      </w:pPr>
    </w:p>
    <w:p w:rsidRPr="00A07895" w:rsidR="008C44D1" w:rsidP="008C44D1" w:rsidRDefault="00B95A1F" w14:paraId="6FAD8E13" w14:textId="77777777">
      <w:pPr>
        <w:spacing w:after="0" w:line="240" w:lineRule="auto"/>
        <w:ind w:left="720"/>
        <w:contextualSpacing/>
        <w:jc w:val="both"/>
        <w:rPr>
          <w:rFonts w:ascii="Arial" w:hAnsi="Arial" w:eastAsia="Times New Roman" w:cs="Arial"/>
          <w:b/>
          <w:lang w:eastAsia="en-GB"/>
        </w:rPr>
      </w:pPr>
      <w:r w:rsidRPr="00A07895">
        <w:rPr>
          <w:rFonts w:ascii="Arial" w:hAnsi="Arial" w:eastAsia="Times New Roman" w:cs="Arial"/>
          <w:b/>
          <w:lang w:eastAsia="en-GB"/>
        </w:rPr>
        <w:t>5.1 DIRECTORS</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4</w:t>
      </w:r>
    </w:p>
    <w:p w:rsidRPr="00A07895" w:rsidR="008C44D1" w:rsidP="008C44D1" w:rsidRDefault="00B95A1F" w14:paraId="7030545A" w14:textId="77777777">
      <w:pPr>
        <w:spacing w:after="0" w:line="240" w:lineRule="auto"/>
        <w:ind w:left="720"/>
        <w:contextualSpacing/>
        <w:jc w:val="both"/>
        <w:rPr>
          <w:rFonts w:ascii="Arial" w:hAnsi="Arial" w:eastAsia="Times New Roman" w:cs="Arial"/>
          <w:b/>
          <w:lang w:eastAsia="en-GB"/>
        </w:rPr>
      </w:pPr>
      <w:r w:rsidRPr="00A07895">
        <w:rPr>
          <w:rFonts w:ascii="Arial" w:hAnsi="Arial" w:eastAsia="Times New Roman" w:cs="Arial"/>
          <w:b/>
          <w:lang w:eastAsia="en-GB"/>
        </w:rPr>
        <w:t>5.2 MANAGERS</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4</w:t>
      </w:r>
    </w:p>
    <w:p w:rsidRPr="00A07895" w:rsidR="008C44D1" w:rsidP="008C44D1" w:rsidRDefault="00B95A1F" w14:paraId="0920FECE"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5.3 EMPLOYEES</w:t>
      </w:r>
      <w:r w:rsidRPr="00A07895" w:rsidR="008C44D1">
        <w:rPr>
          <w:rFonts w:ascii="Arial" w:hAnsi="Arial" w:eastAsia="Times New Roman" w:cs="Arial"/>
          <w:b/>
          <w:lang w:eastAsia="en-GB"/>
        </w:rPr>
        <w:t>/ASSOCIATES</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5</w:t>
      </w:r>
    </w:p>
    <w:p w:rsidRPr="00A07895" w:rsidR="008C44D1" w:rsidP="008C44D1" w:rsidRDefault="00B95A1F" w14:paraId="51DBCCEC"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5.4 LEARNERS</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5</w:t>
      </w:r>
    </w:p>
    <w:p w:rsidRPr="00A07895" w:rsidR="00EB358D" w:rsidP="00EB358D" w:rsidRDefault="00EB358D" w14:paraId="78515A64" w14:textId="77777777">
      <w:pPr>
        <w:pStyle w:val="ListParagraph"/>
        <w:rPr>
          <w:rFonts w:ascii="Arial" w:hAnsi="Arial" w:eastAsia="Times New Roman" w:cs="Arial"/>
          <w:b/>
          <w:lang w:eastAsia="en-GB"/>
        </w:rPr>
      </w:pPr>
    </w:p>
    <w:p w:rsidRPr="00A07895" w:rsidR="00EB358D" w:rsidP="009212C5" w:rsidRDefault="008C44D1" w14:paraId="6405944E" w14:textId="77777777">
      <w:pPr>
        <w:pStyle w:val="ListParagraph"/>
        <w:numPr>
          <w:ilvl w:val="0"/>
          <w:numId w:val="1"/>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ARRANGEMENTS AND TRAINING PROVISION</w:t>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8C44D1" w14:paraId="4517566B" w14:textId="77777777">
      <w:pPr>
        <w:spacing w:after="0" w:line="240" w:lineRule="auto"/>
        <w:jc w:val="both"/>
        <w:rPr>
          <w:rFonts w:ascii="Arial" w:hAnsi="Arial" w:eastAsia="Times New Roman" w:cs="Arial"/>
          <w:b/>
          <w:lang w:eastAsia="en-GB"/>
        </w:rPr>
      </w:pPr>
    </w:p>
    <w:p w:rsidRPr="00A07895" w:rsidR="008C44D1" w:rsidP="008C44D1" w:rsidRDefault="00B95A1F" w14:paraId="2B5B17CC"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6.1 VISITORS</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60ACA72D"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6.2 INDUCTION</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5A9660C8"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6.3 DISPLAYING</w:t>
      </w:r>
      <w:r w:rsidRPr="00A07895" w:rsidR="008C44D1">
        <w:rPr>
          <w:rFonts w:ascii="Arial" w:hAnsi="Arial" w:eastAsia="Times New Roman" w:cs="Arial"/>
          <w:b/>
          <w:lang w:eastAsia="en-GB"/>
        </w:rPr>
        <w:t xml:space="preserve"> SAFETY NOTICES</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560BC706" w14:textId="048ACD3B">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6.4 FIRE</w:t>
      </w:r>
      <w:r w:rsidRPr="00A07895" w:rsidR="008C44D1">
        <w:rPr>
          <w:rFonts w:ascii="Arial" w:hAnsi="Arial" w:eastAsia="Times New Roman" w:cs="Arial"/>
          <w:b/>
          <w:lang w:eastAsia="en-GB"/>
        </w:rPr>
        <w:t xml:space="preserve"> SAFETY AND EMERGENCY </w:t>
      </w:r>
      <w:r w:rsidRPr="00A07895" w:rsidR="00CE4F00">
        <w:rPr>
          <w:rFonts w:ascii="Arial" w:hAnsi="Arial" w:eastAsia="Times New Roman" w:cs="Arial"/>
          <w:b/>
          <w:lang w:eastAsia="en-GB"/>
        </w:rPr>
        <w:t>EVACUATION</w:t>
      </w:r>
      <w:r w:rsidRPr="00A07895" w:rsidR="008C44D1">
        <w:rPr>
          <w:rFonts w:ascii="Arial" w:hAnsi="Arial" w:eastAsia="Times New Roman" w:cs="Arial"/>
          <w:b/>
          <w:lang w:eastAsia="en-GB"/>
        </w:rPr>
        <w:t xml:space="preserve"> PROCEDURES</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1CDF2060"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6.5 ACCIDENT</w:t>
      </w:r>
      <w:r w:rsidRPr="00A07895" w:rsidR="008C44D1">
        <w:rPr>
          <w:rFonts w:ascii="Arial" w:hAnsi="Arial" w:eastAsia="Times New Roman" w:cs="Arial"/>
          <w:b/>
          <w:lang w:eastAsia="en-GB"/>
        </w:rPr>
        <w:t xml:space="preserve"> INVESTIGATION AND RIDDOR REPORTING</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36E9CBA2"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6.6 FIRST</w:t>
      </w:r>
      <w:r w:rsidRPr="00A07895" w:rsidR="008C44D1">
        <w:rPr>
          <w:rFonts w:ascii="Arial" w:hAnsi="Arial" w:eastAsia="Times New Roman" w:cs="Arial"/>
          <w:b/>
          <w:lang w:eastAsia="en-GB"/>
        </w:rPr>
        <w:t xml:space="preserve"> AID PROVISION</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4235C7A4"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6.7 USE</w:t>
      </w:r>
      <w:r w:rsidRPr="00A07895" w:rsidR="008C44D1">
        <w:rPr>
          <w:rFonts w:ascii="Arial" w:hAnsi="Arial" w:eastAsia="Times New Roman" w:cs="Arial"/>
          <w:b/>
          <w:lang w:eastAsia="en-GB"/>
        </w:rPr>
        <w:t xml:space="preserve"> OF DISPLAY SCREEN EQUIPMENT (DSE)</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2438A47D"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6.8 MANUAL</w:t>
      </w:r>
      <w:r w:rsidRPr="00A07895" w:rsidR="008C44D1">
        <w:rPr>
          <w:rFonts w:ascii="Arial" w:hAnsi="Arial" w:eastAsia="Times New Roman" w:cs="Arial"/>
          <w:b/>
          <w:lang w:eastAsia="en-GB"/>
        </w:rPr>
        <w:t xml:space="preserve"> HANDLING OPERATIONS</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2C0B14F2"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6.9 LONE</w:t>
      </w:r>
      <w:r w:rsidRPr="00A07895" w:rsidR="008C44D1">
        <w:rPr>
          <w:rFonts w:ascii="Arial" w:hAnsi="Arial" w:eastAsia="Times New Roman" w:cs="Arial"/>
          <w:b/>
          <w:lang w:eastAsia="en-GB"/>
        </w:rPr>
        <w:t xml:space="preserve"> WORKING</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0A613F" w:rsidR="000A613F" w:rsidP="000A613F" w:rsidRDefault="008C44D1" w14:paraId="6BFB24A3" w14:textId="66404D5A">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lastRenderedPageBreak/>
        <w:t>6.10 VIOLENCE AND STRESS AT WORK</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8C44D1" w14:paraId="724217C0"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6.11 ALCOHOL AND SUBSTANCE MISUSE</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6</w:t>
      </w:r>
    </w:p>
    <w:p w:rsidRPr="00A07895" w:rsidR="008C44D1" w:rsidP="008C44D1" w:rsidRDefault="00B95A1F" w14:paraId="6C9622E6" w14:textId="58D64775">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6.12 BULLYING</w:t>
      </w:r>
      <w:r w:rsidRPr="00A07895" w:rsidR="008C44D1">
        <w:rPr>
          <w:rFonts w:ascii="Arial" w:hAnsi="Arial" w:eastAsia="Times New Roman" w:cs="Arial"/>
          <w:b/>
          <w:lang w:eastAsia="en-GB"/>
        </w:rPr>
        <w:t xml:space="preserve"> AND </w:t>
      </w:r>
      <w:r w:rsidRPr="00A07895" w:rsidR="00CE4F00">
        <w:rPr>
          <w:rFonts w:ascii="Arial" w:hAnsi="Arial" w:eastAsia="Times New Roman" w:cs="Arial"/>
          <w:b/>
          <w:lang w:eastAsia="en-GB"/>
        </w:rPr>
        <w:t>HARASSMENT</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F83F90">
        <w:rPr>
          <w:rFonts w:ascii="Arial" w:hAnsi="Arial" w:eastAsia="Times New Roman" w:cs="Arial"/>
          <w:b/>
          <w:lang w:eastAsia="en-GB"/>
        </w:rPr>
        <w:t>7</w:t>
      </w:r>
    </w:p>
    <w:p w:rsidRPr="00A07895" w:rsidR="008C44D1" w:rsidP="008C44D1" w:rsidRDefault="00B95A1F" w14:paraId="56C5BF06"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6.13 WORKPLACE</w:t>
      </w:r>
      <w:r w:rsidRPr="00A07895" w:rsidR="008C44D1">
        <w:rPr>
          <w:rFonts w:ascii="Arial" w:hAnsi="Arial" w:eastAsia="Times New Roman" w:cs="Arial"/>
          <w:b/>
          <w:lang w:eastAsia="en-GB"/>
        </w:rPr>
        <w:t xml:space="preserve"> ENVIRONMENT</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F83F90">
        <w:rPr>
          <w:rFonts w:ascii="Arial" w:hAnsi="Arial" w:eastAsia="Times New Roman" w:cs="Arial"/>
          <w:b/>
          <w:lang w:eastAsia="en-GB"/>
        </w:rPr>
        <w:t>7</w:t>
      </w:r>
    </w:p>
    <w:p w:rsidRPr="00A07895" w:rsidR="008C44D1" w:rsidP="008C44D1" w:rsidRDefault="00B95A1F" w14:paraId="7B3E318D"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6.14 ELECTRICAL</w:t>
      </w:r>
      <w:r w:rsidRPr="00A07895" w:rsidR="008C44D1">
        <w:rPr>
          <w:rFonts w:ascii="Arial" w:hAnsi="Arial" w:eastAsia="Times New Roman" w:cs="Arial"/>
          <w:b/>
          <w:lang w:eastAsia="en-GB"/>
        </w:rPr>
        <w:t xml:space="preserve"> SAFETY</w:t>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956450">
        <w:rPr>
          <w:rFonts w:ascii="Arial" w:hAnsi="Arial" w:eastAsia="Times New Roman" w:cs="Arial"/>
          <w:b/>
          <w:lang w:eastAsia="en-GB"/>
        </w:rPr>
        <w:tab/>
      </w:r>
      <w:r w:rsidRPr="00A07895" w:rsidR="00F83F90">
        <w:rPr>
          <w:rFonts w:ascii="Arial" w:hAnsi="Arial" w:eastAsia="Times New Roman" w:cs="Arial"/>
          <w:b/>
          <w:lang w:eastAsia="en-GB"/>
        </w:rPr>
        <w:t>7</w:t>
      </w:r>
    </w:p>
    <w:p w:rsidRPr="00A07895" w:rsidR="008C44D1" w:rsidP="008C44D1" w:rsidRDefault="00B95A1F" w14:paraId="1BFFEF67"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6.15 WORK</w:t>
      </w:r>
      <w:r w:rsidRPr="00A07895" w:rsidR="008C44D1">
        <w:rPr>
          <w:rFonts w:ascii="Arial" w:hAnsi="Arial" w:eastAsia="Times New Roman" w:cs="Arial"/>
          <w:b/>
          <w:lang w:eastAsia="en-GB"/>
        </w:rPr>
        <w:t xml:space="preserve"> EQUIPMENT</w:t>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7</w:t>
      </w:r>
    </w:p>
    <w:p w:rsidRPr="00A07895" w:rsidR="008C44D1" w:rsidP="008C44D1" w:rsidRDefault="008C44D1" w14:paraId="448FFB97" w14:textId="77777777">
      <w:pPr>
        <w:spacing w:after="0" w:line="240" w:lineRule="auto"/>
        <w:ind w:left="720"/>
        <w:jc w:val="both"/>
        <w:rPr>
          <w:rFonts w:ascii="Arial" w:hAnsi="Arial" w:eastAsia="Times New Roman" w:cs="Arial"/>
          <w:b/>
          <w:lang w:eastAsia="en-GB"/>
        </w:rPr>
      </w:pPr>
    </w:p>
    <w:p w:rsidRPr="00A07895" w:rsidR="00EB358D" w:rsidP="00EB358D" w:rsidRDefault="00EB358D" w14:paraId="62B39A08" w14:textId="77777777">
      <w:pPr>
        <w:pStyle w:val="ListParagraph"/>
        <w:rPr>
          <w:rFonts w:ascii="Arial" w:hAnsi="Arial" w:eastAsia="Times New Roman" w:cs="Arial"/>
          <w:b/>
          <w:lang w:eastAsia="en-GB"/>
        </w:rPr>
      </w:pPr>
    </w:p>
    <w:p w:rsidRPr="00A07895" w:rsidR="00EB358D" w:rsidP="009212C5" w:rsidRDefault="00634964" w14:paraId="1F291E5E" w14:textId="77777777">
      <w:pPr>
        <w:pStyle w:val="ListParagraph"/>
        <w:numPr>
          <w:ilvl w:val="0"/>
          <w:numId w:val="1"/>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RISK PREVENTION METHODS</w:t>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EB358D">
        <w:rPr>
          <w:rFonts w:ascii="Arial" w:hAnsi="Arial" w:eastAsia="Times New Roman" w:cs="Arial"/>
          <w:b/>
          <w:lang w:eastAsia="en-GB"/>
        </w:rPr>
        <w:tab/>
      </w:r>
      <w:r w:rsidRPr="00A07895" w:rsidR="00F83F90">
        <w:rPr>
          <w:rFonts w:ascii="Arial" w:hAnsi="Arial" w:eastAsia="Times New Roman" w:cs="Arial"/>
          <w:b/>
          <w:lang w:eastAsia="en-GB"/>
        </w:rPr>
        <w:t>7</w:t>
      </w:r>
    </w:p>
    <w:p w:rsidRPr="00A07895" w:rsidR="00634964" w:rsidP="00634964" w:rsidRDefault="00634964" w14:paraId="077EC07D" w14:textId="77777777">
      <w:pPr>
        <w:spacing w:after="0" w:line="240" w:lineRule="auto"/>
        <w:jc w:val="both"/>
        <w:rPr>
          <w:rFonts w:ascii="Arial" w:hAnsi="Arial" w:eastAsia="Times New Roman" w:cs="Arial"/>
          <w:b/>
          <w:lang w:eastAsia="en-GB"/>
        </w:rPr>
      </w:pPr>
    </w:p>
    <w:p w:rsidRPr="00A07895" w:rsidR="00634964" w:rsidP="00634964" w:rsidRDefault="00B95A1F" w14:paraId="24AB21B3"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7.1 HEALTH</w:t>
      </w:r>
      <w:r w:rsidRPr="00A07895" w:rsidR="00634964">
        <w:rPr>
          <w:rFonts w:ascii="Arial" w:hAnsi="Arial" w:eastAsia="Times New Roman" w:cs="Arial"/>
          <w:b/>
          <w:lang w:eastAsia="en-GB"/>
        </w:rPr>
        <w:t xml:space="preserve"> AND SAFETY INSPECTIONS</w:t>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7</w:t>
      </w:r>
    </w:p>
    <w:p w:rsidRPr="00A07895" w:rsidR="00634964" w:rsidP="00634964" w:rsidRDefault="00B95A1F" w14:paraId="5438A2E6" w14:textId="77777777">
      <w:pPr>
        <w:spacing w:after="0" w:line="240" w:lineRule="auto"/>
        <w:ind w:left="720"/>
        <w:jc w:val="both"/>
        <w:rPr>
          <w:rFonts w:ascii="Arial" w:hAnsi="Arial" w:eastAsia="Times New Roman" w:cs="Arial"/>
          <w:b/>
          <w:lang w:eastAsia="en-GB"/>
        </w:rPr>
      </w:pPr>
      <w:r w:rsidRPr="00A07895">
        <w:rPr>
          <w:rFonts w:ascii="Arial" w:hAnsi="Arial" w:eastAsia="Times New Roman" w:cs="Arial"/>
          <w:b/>
          <w:lang w:eastAsia="en-GB"/>
        </w:rPr>
        <w:t>7.2 RISK</w:t>
      </w:r>
      <w:r w:rsidRPr="00A07895" w:rsidR="00634964">
        <w:rPr>
          <w:rFonts w:ascii="Arial" w:hAnsi="Arial" w:eastAsia="Times New Roman" w:cs="Arial"/>
          <w:b/>
          <w:lang w:eastAsia="en-GB"/>
        </w:rPr>
        <w:t xml:space="preserve"> ASSESSMENTS</w:t>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7</w:t>
      </w:r>
    </w:p>
    <w:p w:rsidRPr="00A07895" w:rsidR="00EB358D" w:rsidP="00EB358D" w:rsidRDefault="00EB358D" w14:paraId="1BCE275A" w14:textId="77777777">
      <w:pPr>
        <w:pStyle w:val="ListParagraph"/>
        <w:rPr>
          <w:rFonts w:ascii="Arial" w:hAnsi="Arial" w:eastAsia="Times New Roman" w:cs="Arial"/>
          <w:b/>
          <w:lang w:eastAsia="en-GB"/>
        </w:rPr>
      </w:pPr>
    </w:p>
    <w:p w:rsidRPr="00A07895" w:rsidR="00EB358D" w:rsidP="009212C5" w:rsidRDefault="00634964" w14:paraId="4EC85A59" w14:textId="77777777">
      <w:pPr>
        <w:pStyle w:val="ListParagraph"/>
        <w:numPr>
          <w:ilvl w:val="0"/>
          <w:numId w:val="1"/>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CHANGES TO THE POLICY</w:t>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Pr>
          <w:rFonts w:ascii="Arial" w:hAnsi="Arial" w:eastAsia="Times New Roman" w:cs="Arial"/>
          <w:b/>
          <w:lang w:eastAsia="en-GB"/>
        </w:rPr>
        <w:tab/>
      </w:r>
      <w:r w:rsidRPr="00A07895" w:rsidR="00EB358D">
        <w:rPr>
          <w:rFonts w:ascii="Arial" w:hAnsi="Arial" w:eastAsia="Times New Roman" w:cs="Arial"/>
          <w:b/>
          <w:lang w:eastAsia="en-GB"/>
        </w:rPr>
        <w:tab/>
      </w:r>
      <w:r w:rsidRPr="00A07895" w:rsidR="00F83F90">
        <w:rPr>
          <w:rFonts w:ascii="Arial" w:hAnsi="Arial" w:eastAsia="Times New Roman" w:cs="Arial"/>
          <w:b/>
          <w:lang w:eastAsia="en-GB"/>
        </w:rPr>
        <w:t>7</w:t>
      </w:r>
      <w:r w:rsidRPr="00A07895" w:rsidR="00EB358D">
        <w:rPr>
          <w:rFonts w:ascii="Arial" w:hAnsi="Arial" w:eastAsia="Times New Roman" w:cs="Arial"/>
          <w:b/>
          <w:lang w:eastAsia="en-GB"/>
        </w:rPr>
        <w:t xml:space="preserve"> </w:t>
      </w:r>
    </w:p>
    <w:p w:rsidRPr="00A07895" w:rsidR="00634964" w:rsidP="00634964" w:rsidRDefault="00634964" w14:paraId="773EDA13" w14:textId="77777777">
      <w:pPr>
        <w:spacing w:after="0" w:line="240" w:lineRule="auto"/>
        <w:jc w:val="both"/>
        <w:rPr>
          <w:rFonts w:ascii="Arial" w:hAnsi="Arial" w:eastAsia="Times New Roman" w:cs="Arial"/>
          <w:b/>
          <w:lang w:eastAsia="en-GB"/>
        </w:rPr>
      </w:pPr>
    </w:p>
    <w:p w:rsidRPr="00A07895" w:rsidR="00634964" w:rsidP="00634964" w:rsidRDefault="00634964" w14:paraId="414111A0" w14:textId="77777777">
      <w:pPr>
        <w:spacing w:after="0" w:line="240" w:lineRule="auto"/>
        <w:jc w:val="both"/>
        <w:rPr>
          <w:rFonts w:ascii="Arial" w:hAnsi="Arial" w:eastAsia="Times New Roman" w:cs="Arial"/>
          <w:b/>
          <w:lang w:eastAsia="en-GB"/>
        </w:rPr>
      </w:pPr>
    </w:p>
    <w:p w:rsidRPr="00A07895" w:rsidR="00634964" w:rsidP="00634964" w:rsidRDefault="00634964" w14:paraId="784DF160" w14:textId="77777777">
      <w:pPr>
        <w:spacing w:after="0" w:line="240" w:lineRule="auto"/>
        <w:ind w:left="360"/>
        <w:jc w:val="both"/>
        <w:rPr>
          <w:rFonts w:ascii="Arial" w:hAnsi="Arial" w:eastAsia="Times New Roman" w:cs="Arial"/>
          <w:b/>
          <w:lang w:eastAsia="en-GB"/>
        </w:rPr>
      </w:pPr>
      <w:r w:rsidRPr="00A07895">
        <w:rPr>
          <w:rFonts w:ascii="Arial" w:hAnsi="Arial" w:eastAsia="Times New Roman" w:cs="Arial"/>
          <w:b/>
          <w:lang w:eastAsia="en-GB"/>
        </w:rPr>
        <w:t>APPENDIX 1 – LIST OF APPLICABLE LEGISLATION</w:t>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ab/>
      </w:r>
      <w:r w:rsidRPr="00A07895" w:rsidR="00F83F90">
        <w:rPr>
          <w:rFonts w:ascii="Arial" w:hAnsi="Arial" w:eastAsia="Times New Roman" w:cs="Arial"/>
          <w:b/>
          <w:lang w:eastAsia="en-GB"/>
        </w:rPr>
        <w:t>8</w:t>
      </w:r>
    </w:p>
    <w:p w:rsidR="00EB358D" w:rsidP="00EB358D" w:rsidRDefault="00EB358D" w14:paraId="6131F04D" w14:textId="389E9164">
      <w:pPr>
        <w:pStyle w:val="ListParagraph"/>
        <w:rPr>
          <w:rFonts w:ascii="Arial" w:hAnsi="Arial" w:eastAsia="Times New Roman" w:cs="Arial"/>
          <w:b/>
          <w:lang w:eastAsia="en-GB"/>
        </w:rPr>
      </w:pPr>
    </w:p>
    <w:p w:rsidR="00B523C2" w:rsidP="00EB358D" w:rsidRDefault="00B523C2" w14:paraId="363C76E1" w14:textId="48A96F81">
      <w:pPr>
        <w:pStyle w:val="ListParagraph"/>
        <w:rPr>
          <w:rFonts w:ascii="Arial" w:hAnsi="Arial" w:eastAsia="Times New Roman" w:cs="Arial"/>
          <w:b/>
          <w:lang w:eastAsia="en-GB"/>
        </w:rPr>
      </w:pPr>
    </w:p>
    <w:p w:rsidR="00B523C2" w:rsidP="00EB358D" w:rsidRDefault="00B523C2" w14:paraId="27277292" w14:textId="2F630230">
      <w:pPr>
        <w:pStyle w:val="ListParagraph"/>
        <w:rPr>
          <w:rFonts w:ascii="Arial" w:hAnsi="Arial" w:eastAsia="Times New Roman" w:cs="Arial"/>
          <w:b/>
          <w:lang w:eastAsia="en-GB"/>
        </w:rPr>
      </w:pPr>
    </w:p>
    <w:p w:rsidR="00B523C2" w:rsidP="00EB358D" w:rsidRDefault="00B523C2" w14:paraId="0457B94B" w14:textId="346C1B28">
      <w:pPr>
        <w:pStyle w:val="ListParagraph"/>
        <w:rPr>
          <w:rFonts w:ascii="Arial" w:hAnsi="Arial" w:eastAsia="Times New Roman" w:cs="Arial"/>
          <w:b/>
          <w:lang w:eastAsia="en-GB"/>
        </w:rPr>
      </w:pPr>
    </w:p>
    <w:p w:rsidR="00B523C2" w:rsidP="00EB358D" w:rsidRDefault="00B523C2" w14:paraId="325AAE1D" w14:textId="5BD66D8B">
      <w:pPr>
        <w:pStyle w:val="ListParagraph"/>
        <w:rPr>
          <w:rFonts w:ascii="Arial" w:hAnsi="Arial" w:eastAsia="Times New Roman" w:cs="Arial"/>
          <w:b/>
          <w:lang w:eastAsia="en-GB"/>
        </w:rPr>
      </w:pPr>
    </w:p>
    <w:p w:rsidR="00B523C2" w:rsidP="00EB358D" w:rsidRDefault="00B523C2" w14:paraId="4C35539F" w14:textId="34D5EAB5">
      <w:pPr>
        <w:pStyle w:val="ListParagraph"/>
        <w:rPr>
          <w:rFonts w:ascii="Arial" w:hAnsi="Arial" w:eastAsia="Times New Roman" w:cs="Arial"/>
          <w:b/>
          <w:lang w:eastAsia="en-GB"/>
        </w:rPr>
      </w:pPr>
    </w:p>
    <w:p w:rsidR="00B523C2" w:rsidP="00EB358D" w:rsidRDefault="00B523C2" w14:paraId="0D99E378" w14:textId="63B83188">
      <w:pPr>
        <w:pStyle w:val="ListParagraph"/>
        <w:rPr>
          <w:rFonts w:ascii="Arial" w:hAnsi="Arial" w:eastAsia="Times New Roman" w:cs="Arial"/>
          <w:b/>
          <w:lang w:eastAsia="en-GB"/>
        </w:rPr>
      </w:pPr>
    </w:p>
    <w:p w:rsidR="00B523C2" w:rsidP="00EB358D" w:rsidRDefault="00B523C2" w14:paraId="2C511E6D" w14:textId="3F090447">
      <w:pPr>
        <w:pStyle w:val="ListParagraph"/>
        <w:rPr>
          <w:rFonts w:ascii="Arial" w:hAnsi="Arial" w:eastAsia="Times New Roman" w:cs="Arial"/>
          <w:b/>
          <w:lang w:eastAsia="en-GB"/>
        </w:rPr>
      </w:pPr>
    </w:p>
    <w:p w:rsidR="00B523C2" w:rsidP="00EB358D" w:rsidRDefault="00B523C2" w14:paraId="57F5F8F9" w14:textId="125D58DA">
      <w:pPr>
        <w:pStyle w:val="ListParagraph"/>
        <w:rPr>
          <w:rFonts w:ascii="Arial" w:hAnsi="Arial" w:eastAsia="Times New Roman" w:cs="Arial"/>
          <w:b/>
          <w:lang w:eastAsia="en-GB"/>
        </w:rPr>
      </w:pPr>
    </w:p>
    <w:p w:rsidR="00B523C2" w:rsidP="00EB358D" w:rsidRDefault="00B523C2" w14:paraId="2226685B" w14:textId="367E37A3">
      <w:pPr>
        <w:pStyle w:val="ListParagraph"/>
        <w:rPr>
          <w:rFonts w:ascii="Arial" w:hAnsi="Arial" w:eastAsia="Times New Roman" w:cs="Arial"/>
          <w:b/>
          <w:lang w:eastAsia="en-GB"/>
        </w:rPr>
      </w:pPr>
    </w:p>
    <w:p w:rsidR="00B523C2" w:rsidP="00EB358D" w:rsidRDefault="00B523C2" w14:paraId="2329341F" w14:textId="4BE45647">
      <w:pPr>
        <w:pStyle w:val="ListParagraph"/>
        <w:rPr>
          <w:rFonts w:ascii="Arial" w:hAnsi="Arial" w:eastAsia="Times New Roman" w:cs="Arial"/>
          <w:b/>
          <w:lang w:eastAsia="en-GB"/>
        </w:rPr>
      </w:pPr>
    </w:p>
    <w:p w:rsidR="000A613F" w:rsidP="00EB358D" w:rsidRDefault="000A613F" w14:paraId="11CEC0CE" w14:textId="43C75E9A">
      <w:pPr>
        <w:pStyle w:val="ListParagraph"/>
        <w:rPr>
          <w:rFonts w:ascii="Arial" w:hAnsi="Arial" w:eastAsia="Times New Roman" w:cs="Arial"/>
          <w:b/>
          <w:lang w:eastAsia="en-GB"/>
        </w:rPr>
      </w:pPr>
    </w:p>
    <w:p w:rsidR="000A613F" w:rsidP="00EB358D" w:rsidRDefault="000A613F" w14:paraId="52850386" w14:textId="53E513C1">
      <w:pPr>
        <w:pStyle w:val="ListParagraph"/>
        <w:rPr>
          <w:rFonts w:ascii="Arial" w:hAnsi="Arial" w:eastAsia="Times New Roman" w:cs="Arial"/>
          <w:b/>
          <w:lang w:eastAsia="en-GB"/>
        </w:rPr>
      </w:pPr>
    </w:p>
    <w:p w:rsidR="000A613F" w:rsidP="00EB358D" w:rsidRDefault="000A613F" w14:paraId="1633B86B" w14:textId="5936AA86">
      <w:pPr>
        <w:pStyle w:val="ListParagraph"/>
        <w:rPr>
          <w:rFonts w:ascii="Arial" w:hAnsi="Arial" w:eastAsia="Times New Roman" w:cs="Arial"/>
          <w:b/>
          <w:lang w:eastAsia="en-GB"/>
        </w:rPr>
      </w:pPr>
    </w:p>
    <w:p w:rsidR="000A613F" w:rsidP="00EB358D" w:rsidRDefault="000A613F" w14:paraId="2138C5BA" w14:textId="1A062B64">
      <w:pPr>
        <w:pStyle w:val="ListParagraph"/>
        <w:rPr>
          <w:rFonts w:ascii="Arial" w:hAnsi="Arial" w:eastAsia="Times New Roman" w:cs="Arial"/>
          <w:b/>
          <w:lang w:eastAsia="en-GB"/>
        </w:rPr>
      </w:pPr>
    </w:p>
    <w:p w:rsidR="000A613F" w:rsidP="00EB358D" w:rsidRDefault="000A613F" w14:paraId="79BB655B" w14:textId="252C3F95">
      <w:pPr>
        <w:pStyle w:val="ListParagraph"/>
        <w:rPr>
          <w:rFonts w:ascii="Arial" w:hAnsi="Arial" w:eastAsia="Times New Roman" w:cs="Arial"/>
          <w:b/>
          <w:lang w:eastAsia="en-GB"/>
        </w:rPr>
      </w:pPr>
    </w:p>
    <w:p w:rsidR="000A613F" w:rsidP="00EB358D" w:rsidRDefault="000A613F" w14:paraId="2D9003C8" w14:textId="08EDE288">
      <w:pPr>
        <w:pStyle w:val="ListParagraph"/>
        <w:rPr>
          <w:rFonts w:ascii="Arial" w:hAnsi="Arial" w:eastAsia="Times New Roman" w:cs="Arial"/>
          <w:b/>
          <w:lang w:eastAsia="en-GB"/>
        </w:rPr>
      </w:pPr>
    </w:p>
    <w:p w:rsidR="000A613F" w:rsidP="00EB358D" w:rsidRDefault="000A613F" w14:paraId="29182AD6" w14:textId="1F302CC2">
      <w:pPr>
        <w:pStyle w:val="ListParagraph"/>
        <w:rPr>
          <w:rFonts w:ascii="Arial" w:hAnsi="Arial" w:eastAsia="Times New Roman" w:cs="Arial"/>
          <w:b/>
          <w:lang w:eastAsia="en-GB"/>
        </w:rPr>
      </w:pPr>
    </w:p>
    <w:p w:rsidR="000A613F" w:rsidP="00EB358D" w:rsidRDefault="000A613F" w14:paraId="1631E03A" w14:textId="1273CB11">
      <w:pPr>
        <w:pStyle w:val="ListParagraph"/>
        <w:rPr>
          <w:rFonts w:ascii="Arial" w:hAnsi="Arial" w:eastAsia="Times New Roman" w:cs="Arial"/>
          <w:b/>
          <w:lang w:eastAsia="en-GB"/>
        </w:rPr>
      </w:pPr>
    </w:p>
    <w:p w:rsidR="000A613F" w:rsidP="00EB358D" w:rsidRDefault="000A613F" w14:paraId="7F421547" w14:textId="25373749">
      <w:pPr>
        <w:pStyle w:val="ListParagraph"/>
        <w:rPr>
          <w:rFonts w:ascii="Arial" w:hAnsi="Arial" w:eastAsia="Times New Roman" w:cs="Arial"/>
          <w:b/>
          <w:lang w:eastAsia="en-GB"/>
        </w:rPr>
      </w:pPr>
    </w:p>
    <w:p w:rsidR="000A613F" w:rsidP="00EB358D" w:rsidRDefault="000A613F" w14:paraId="5250B3F9" w14:textId="77777777">
      <w:pPr>
        <w:pStyle w:val="ListParagraph"/>
        <w:rPr>
          <w:rFonts w:ascii="Arial" w:hAnsi="Arial" w:eastAsia="Times New Roman" w:cs="Arial"/>
          <w:b/>
          <w:lang w:eastAsia="en-GB"/>
        </w:rPr>
      </w:pPr>
    </w:p>
    <w:p w:rsidR="00B523C2" w:rsidP="00EB358D" w:rsidRDefault="00B523C2" w14:paraId="5646D034" w14:textId="75AE303B">
      <w:pPr>
        <w:pStyle w:val="ListParagraph"/>
        <w:rPr>
          <w:rFonts w:ascii="Arial" w:hAnsi="Arial" w:eastAsia="Times New Roman" w:cs="Arial"/>
          <w:b/>
          <w:lang w:eastAsia="en-GB"/>
        </w:rPr>
      </w:pPr>
    </w:p>
    <w:p w:rsidR="00B523C2" w:rsidP="00EB358D" w:rsidRDefault="00B523C2" w14:paraId="367D435E" w14:textId="7E8E3168">
      <w:pPr>
        <w:pStyle w:val="ListParagraph"/>
        <w:rPr>
          <w:rFonts w:ascii="Arial" w:hAnsi="Arial" w:eastAsia="Times New Roman" w:cs="Arial"/>
          <w:b/>
          <w:lang w:eastAsia="en-GB"/>
        </w:rPr>
      </w:pPr>
    </w:p>
    <w:p w:rsidR="00B523C2" w:rsidP="00EB358D" w:rsidRDefault="00B523C2" w14:paraId="300A4ED4" w14:textId="167EF229">
      <w:pPr>
        <w:pStyle w:val="ListParagraph"/>
        <w:rPr>
          <w:rFonts w:ascii="Arial" w:hAnsi="Arial" w:eastAsia="Times New Roman" w:cs="Arial"/>
          <w:b/>
          <w:lang w:eastAsia="en-GB"/>
        </w:rPr>
      </w:pPr>
    </w:p>
    <w:p w:rsidR="00B523C2" w:rsidP="00EB358D" w:rsidRDefault="00B523C2" w14:paraId="1F1CCBE3" w14:textId="2EC697C3">
      <w:pPr>
        <w:pStyle w:val="ListParagraph"/>
        <w:rPr>
          <w:rFonts w:ascii="Arial" w:hAnsi="Arial" w:eastAsia="Times New Roman" w:cs="Arial"/>
          <w:b/>
          <w:lang w:eastAsia="en-GB"/>
        </w:rPr>
      </w:pPr>
    </w:p>
    <w:p w:rsidRPr="00A07895" w:rsidR="00B523C2" w:rsidP="00EB358D" w:rsidRDefault="00B523C2" w14:paraId="13B8D495" w14:textId="77777777">
      <w:pPr>
        <w:pStyle w:val="ListParagraph"/>
        <w:rPr>
          <w:rFonts w:ascii="Arial" w:hAnsi="Arial" w:eastAsia="Times New Roman" w:cs="Arial"/>
          <w:b/>
          <w:lang w:eastAsia="en-GB"/>
        </w:rPr>
      </w:pPr>
    </w:p>
    <w:p w:rsidRPr="00A07895" w:rsidR="00EB358D" w:rsidP="00EB358D" w:rsidRDefault="00EB358D" w14:paraId="53DCA0B3" w14:textId="77777777">
      <w:pPr>
        <w:spacing w:after="0" w:line="240" w:lineRule="auto"/>
        <w:rPr>
          <w:rFonts w:ascii="Arial" w:hAnsi="Arial" w:eastAsia="Times New Roman" w:cs="Arial"/>
          <w:lang w:eastAsia="en-GB"/>
        </w:rPr>
      </w:pPr>
    </w:p>
    <w:p w:rsidRPr="00A07895" w:rsidR="007840C4" w:rsidP="009212C5" w:rsidRDefault="00634964" w14:paraId="520DCDFD" w14:textId="77777777">
      <w:pPr>
        <w:pStyle w:val="ListParagraph"/>
        <w:numPr>
          <w:ilvl w:val="0"/>
          <w:numId w:val="14"/>
        </w:numPr>
        <w:spacing w:after="0" w:line="240" w:lineRule="auto"/>
        <w:rPr>
          <w:rFonts w:ascii="Arial" w:hAnsi="Arial" w:eastAsia="Times New Roman" w:cs="Arial"/>
          <w:lang w:eastAsia="en-GB"/>
        </w:rPr>
      </w:pPr>
      <w:r w:rsidRPr="00A07895">
        <w:rPr>
          <w:rFonts w:ascii="Arial" w:hAnsi="Arial" w:eastAsia="Times New Roman" w:cs="Arial"/>
          <w:b/>
          <w:lang w:eastAsia="en-GB"/>
        </w:rPr>
        <w:t xml:space="preserve"> </w:t>
      </w:r>
      <w:r w:rsidRPr="00A07895" w:rsidR="007840C4">
        <w:rPr>
          <w:rFonts w:ascii="Arial" w:hAnsi="Arial" w:eastAsia="Times New Roman" w:cs="Arial"/>
          <w:b/>
          <w:lang w:eastAsia="en-GB"/>
        </w:rPr>
        <w:t>S</w:t>
      </w:r>
      <w:r w:rsidRPr="00A07895" w:rsidR="00185E47">
        <w:rPr>
          <w:rFonts w:ascii="Arial" w:hAnsi="Arial" w:eastAsia="Times New Roman" w:cs="Arial"/>
          <w:b/>
          <w:lang w:eastAsia="en-GB"/>
        </w:rPr>
        <w:t>TATEMENT OF HEALTH &amp; SAFETY POLICY</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11"/>
      </w:tblGrid>
      <w:tr w:rsidRPr="007840C4" w:rsidR="007840C4" w:rsidTr="00067049" w14:paraId="732DAC3D" w14:textId="77777777">
        <w:tc>
          <w:tcPr>
            <w:tcW w:w="9411" w:type="dxa"/>
            <w:tcBorders>
              <w:top w:val="nil"/>
              <w:left w:val="nil"/>
              <w:bottom w:val="nil"/>
              <w:right w:val="nil"/>
            </w:tcBorders>
          </w:tcPr>
          <w:p w:rsidRPr="007840C4" w:rsidR="007840C4" w:rsidP="007840C4" w:rsidRDefault="007840C4" w14:paraId="76A45061" w14:textId="77777777">
            <w:pPr>
              <w:spacing w:after="0" w:line="240" w:lineRule="auto"/>
              <w:ind w:left="792"/>
              <w:rPr>
                <w:rFonts w:ascii="Arial" w:hAnsi="Arial" w:eastAsia="Times New Roman" w:cs="Arial"/>
                <w:lang w:eastAsia="en-GB"/>
              </w:rPr>
            </w:pPr>
            <w:r w:rsidRPr="007840C4">
              <w:rPr>
                <w:rFonts w:ascii="Arial" w:hAnsi="Arial" w:eastAsia="Times New Roman" w:cs="Arial"/>
                <w:lang w:eastAsia="en-GB"/>
              </w:rPr>
              <w:t xml:space="preserve">It is the policy of </w:t>
            </w:r>
            <w:r w:rsidR="00846802">
              <w:rPr>
                <w:rFonts w:ascii="Arial" w:hAnsi="Arial" w:eastAsia="Times New Roman" w:cs="Arial"/>
                <w:lang w:eastAsia="en-GB"/>
              </w:rPr>
              <w:t xml:space="preserve">JC TRAINING &amp; CONSULTANCY LTD </w:t>
            </w:r>
            <w:r w:rsidRPr="007840C4">
              <w:rPr>
                <w:rFonts w:ascii="Arial" w:hAnsi="Arial" w:eastAsia="Times New Roman" w:cs="Arial"/>
                <w:lang w:eastAsia="en-GB"/>
              </w:rPr>
              <w:t>to comply with the Health &amp; Safety at Work Act 1974, and relevant legislation.</w:t>
            </w:r>
            <w:r w:rsidRPr="001D33A9">
              <w:rPr>
                <w:rFonts w:ascii="Arial" w:hAnsi="Arial" w:eastAsia="Times New Roman" w:cs="Arial"/>
                <w:lang w:eastAsia="en-GB"/>
              </w:rPr>
              <w:t xml:space="preserve">  </w:t>
            </w:r>
            <w:r w:rsidRPr="007840C4">
              <w:rPr>
                <w:rFonts w:ascii="Arial" w:hAnsi="Arial" w:eastAsia="Times New Roman" w:cs="Arial"/>
                <w:lang w:eastAsia="en-GB"/>
              </w:rPr>
              <w:t xml:space="preserve">Our aim is to keep employees and others affected by our work, informed of our responsibilities and procedures for ensuring </w:t>
            </w:r>
            <w:r w:rsidRPr="007840C4" w:rsidR="00B95A1F">
              <w:rPr>
                <w:rFonts w:ascii="Arial" w:hAnsi="Arial" w:eastAsia="Times New Roman" w:cs="Arial"/>
                <w:lang w:eastAsia="en-GB"/>
              </w:rPr>
              <w:t xml:space="preserve">that </w:t>
            </w:r>
            <w:r w:rsidR="00846802">
              <w:rPr>
                <w:rFonts w:ascii="Arial" w:hAnsi="Arial" w:eastAsia="Times New Roman" w:cs="Arial"/>
                <w:lang w:eastAsia="en-GB"/>
              </w:rPr>
              <w:t xml:space="preserve">JC TRAINING &amp; CONSULTANCY LTD </w:t>
            </w:r>
            <w:r w:rsidRPr="007840C4" w:rsidR="00B95A1F">
              <w:rPr>
                <w:rFonts w:ascii="Arial" w:hAnsi="Arial" w:eastAsia="Times New Roman" w:cs="Arial"/>
                <w:lang w:eastAsia="en-GB"/>
              </w:rPr>
              <w:t>is</w:t>
            </w:r>
            <w:r w:rsidRPr="007840C4">
              <w:rPr>
                <w:rFonts w:ascii="Arial" w:hAnsi="Arial" w:eastAsia="Times New Roman" w:cs="Arial"/>
                <w:lang w:eastAsia="en-GB"/>
              </w:rPr>
              <w:t xml:space="preserve"> a healthy and safe place of work.</w:t>
            </w:r>
          </w:p>
          <w:p w:rsidRPr="007840C4" w:rsidR="007840C4" w:rsidP="007840C4" w:rsidRDefault="007840C4" w14:paraId="18AC818B" w14:textId="77777777">
            <w:pPr>
              <w:spacing w:after="0" w:line="240" w:lineRule="auto"/>
              <w:rPr>
                <w:rFonts w:ascii="Arial" w:hAnsi="Arial" w:eastAsia="Times New Roman" w:cs="Arial"/>
                <w:lang w:eastAsia="en-GB"/>
              </w:rPr>
            </w:pPr>
          </w:p>
          <w:p w:rsidRPr="007840C4" w:rsidR="007840C4" w:rsidP="007840C4" w:rsidRDefault="00846802" w14:paraId="2CF25EFB" w14:textId="77777777">
            <w:pPr>
              <w:spacing w:after="0" w:line="240" w:lineRule="auto"/>
              <w:ind w:left="792"/>
              <w:rPr>
                <w:rFonts w:ascii="Arial" w:hAnsi="Arial" w:eastAsia="Times New Roman" w:cs="Arial"/>
                <w:lang w:eastAsia="en-GB"/>
              </w:rPr>
            </w:pPr>
            <w:r>
              <w:rPr>
                <w:rFonts w:ascii="Arial" w:hAnsi="Arial" w:eastAsia="Times New Roman" w:cs="Arial"/>
                <w:lang w:eastAsia="en-GB"/>
              </w:rPr>
              <w:t xml:space="preserve">JC TRAINING &amp; CONSULTANCY LTD </w:t>
            </w:r>
            <w:r w:rsidRPr="007840C4" w:rsidR="007840C4">
              <w:rPr>
                <w:rFonts w:ascii="Arial" w:hAnsi="Arial" w:eastAsia="Times New Roman" w:cs="Arial"/>
                <w:lang w:eastAsia="en-GB"/>
              </w:rPr>
              <w:t>is committed to continually improving standards in all aspects of our work, including health, safety, welfare and fire prevention</w:t>
            </w:r>
            <w:r w:rsidRPr="001D33A9" w:rsidR="007840C4">
              <w:rPr>
                <w:rFonts w:ascii="Arial" w:hAnsi="Arial" w:eastAsia="Times New Roman" w:cs="Arial"/>
                <w:lang w:eastAsia="en-GB"/>
              </w:rPr>
              <w:t>.</w:t>
            </w:r>
          </w:p>
          <w:p w:rsidRPr="007840C4" w:rsidR="007840C4" w:rsidP="007840C4" w:rsidRDefault="007840C4" w14:paraId="69328079" w14:textId="77777777">
            <w:pPr>
              <w:spacing w:after="0" w:line="240" w:lineRule="auto"/>
              <w:rPr>
                <w:rFonts w:ascii="Arial" w:hAnsi="Arial" w:eastAsia="Times New Roman" w:cs="Arial"/>
                <w:lang w:eastAsia="en-GB"/>
              </w:rPr>
            </w:pPr>
          </w:p>
          <w:p w:rsidRPr="007840C4" w:rsidR="007840C4" w:rsidP="00634964" w:rsidRDefault="007840C4" w14:paraId="51779220" w14:textId="77777777">
            <w:pPr>
              <w:spacing w:after="0" w:line="240" w:lineRule="auto"/>
              <w:ind w:left="792"/>
              <w:rPr>
                <w:rFonts w:ascii="Arial" w:hAnsi="Arial" w:eastAsia="Times New Roman" w:cs="Arial"/>
                <w:lang w:eastAsia="en-GB"/>
              </w:rPr>
            </w:pPr>
            <w:r w:rsidRPr="007840C4">
              <w:rPr>
                <w:rFonts w:ascii="Arial" w:hAnsi="Arial" w:eastAsia="Times New Roman" w:cs="Arial"/>
                <w:lang w:eastAsia="en-GB"/>
              </w:rPr>
              <w:t xml:space="preserve">It is our policy to safeguard </w:t>
            </w:r>
            <w:r w:rsidRPr="001D33A9" w:rsidR="009B3313">
              <w:rPr>
                <w:rFonts w:ascii="Arial" w:hAnsi="Arial" w:eastAsia="Times New Roman" w:cs="Arial"/>
                <w:lang w:eastAsia="en-GB"/>
              </w:rPr>
              <w:t xml:space="preserve">so far as is reasonably practicable </w:t>
            </w:r>
            <w:r w:rsidRPr="007840C4">
              <w:rPr>
                <w:rFonts w:ascii="Arial" w:hAnsi="Arial" w:eastAsia="Times New Roman" w:cs="Arial"/>
                <w:lang w:eastAsia="en-GB"/>
              </w:rPr>
              <w:t>the health and safety of our employees, learners and others working in or visiting our premises</w:t>
            </w:r>
            <w:r w:rsidRPr="001D33A9">
              <w:rPr>
                <w:rFonts w:ascii="Arial" w:hAnsi="Arial" w:eastAsia="Times New Roman" w:cs="Arial"/>
                <w:lang w:eastAsia="en-GB"/>
              </w:rPr>
              <w:t xml:space="preserve">, </w:t>
            </w:r>
            <w:r w:rsidRPr="007840C4">
              <w:rPr>
                <w:rFonts w:ascii="Arial" w:hAnsi="Arial" w:eastAsia="Times New Roman" w:cs="Arial"/>
                <w:lang w:eastAsia="en-GB"/>
              </w:rPr>
              <w:t>who may be subject to risk from our activities</w:t>
            </w:r>
            <w:r w:rsidRPr="001D33A9" w:rsidR="009B3313">
              <w:rPr>
                <w:rFonts w:ascii="Arial" w:hAnsi="Arial" w:eastAsia="Times New Roman" w:cs="Arial"/>
                <w:lang w:eastAsia="en-GB"/>
              </w:rPr>
              <w:t>.</w:t>
            </w:r>
            <w:r w:rsidRPr="001D33A9">
              <w:rPr>
                <w:rFonts w:ascii="Arial" w:hAnsi="Arial" w:eastAsia="Times New Roman" w:cs="Arial"/>
                <w:lang w:eastAsia="en-GB"/>
              </w:rPr>
              <w:t xml:space="preserve"> </w:t>
            </w:r>
            <w:r w:rsidRPr="007840C4">
              <w:rPr>
                <w:rFonts w:ascii="Arial" w:hAnsi="Arial" w:eastAsia="Times New Roman" w:cs="Arial"/>
                <w:color w:val="FF0000"/>
                <w:lang w:eastAsia="en-GB"/>
              </w:rPr>
              <w:t xml:space="preserve"> </w:t>
            </w:r>
          </w:p>
        </w:tc>
      </w:tr>
    </w:tbl>
    <w:p w:rsidRPr="007840C4" w:rsidR="007840C4" w:rsidP="007840C4" w:rsidRDefault="00B95A1F" w14:paraId="3A359F77" w14:textId="77777777">
      <w:pPr>
        <w:spacing w:before="240" w:after="60" w:line="240" w:lineRule="auto"/>
        <w:jc w:val="both"/>
        <w:outlineLvl w:val="7"/>
        <w:rPr>
          <w:rFonts w:ascii="Arial" w:hAnsi="Arial" w:eastAsia="Times New Roman" w:cs="Arial"/>
          <w:i/>
          <w:iCs/>
          <w:lang w:eastAsia="en-GB"/>
        </w:rPr>
      </w:pPr>
      <w:r w:rsidRPr="00B95A1F">
        <w:rPr>
          <w:rFonts w:ascii="Arial" w:hAnsi="Arial" w:eastAsia="Times New Roman" w:cs="Arial"/>
          <w:lang w:eastAsia="en-GB"/>
        </w:rPr>
        <w:t xml:space="preserve"> </w:t>
      </w:r>
      <w:r w:rsidR="00846802">
        <w:rPr>
          <w:rFonts w:ascii="Arial" w:hAnsi="Arial" w:eastAsia="Times New Roman" w:cs="Arial"/>
          <w:lang w:eastAsia="en-GB"/>
        </w:rPr>
        <w:t xml:space="preserve">JC TRAINING &amp; CONSULTANCY LTD </w:t>
      </w:r>
      <w:r w:rsidRPr="007840C4">
        <w:rPr>
          <w:rFonts w:ascii="Arial" w:hAnsi="Arial" w:eastAsia="Times New Roman" w:cs="Arial"/>
          <w:i/>
          <w:iCs/>
          <w:lang w:eastAsia="en-GB"/>
        </w:rPr>
        <w:t>objectives</w:t>
      </w:r>
      <w:r w:rsidRPr="007840C4" w:rsidR="007840C4">
        <w:rPr>
          <w:rFonts w:ascii="Arial" w:hAnsi="Arial" w:eastAsia="Times New Roman" w:cs="Arial"/>
          <w:i/>
          <w:iCs/>
          <w:lang w:eastAsia="en-GB"/>
        </w:rPr>
        <w:t xml:space="preserve"> of the Health and Safety Policy </w:t>
      </w:r>
      <w:r w:rsidRPr="007840C4" w:rsidR="00846802">
        <w:rPr>
          <w:rFonts w:ascii="Arial" w:hAnsi="Arial" w:eastAsia="Times New Roman" w:cs="Arial"/>
          <w:i/>
          <w:iCs/>
          <w:lang w:eastAsia="en-GB"/>
        </w:rPr>
        <w:t>are: -</w:t>
      </w:r>
    </w:p>
    <w:p w:rsidRPr="007840C4" w:rsidR="007840C4" w:rsidP="009212C5" w:rsidRDefault="007840C4" w14:paraId="36336316" w14:textId="77777777">
      <w:pPr>
        <w:numPr>
          <w:ilvl w:val="0"/>
          <w:numId w:val="5"/>
        </w:numPr>
        <w:spacing w:after="0" w:line="240" w:lineRule="auto"/>
        <w:ind w:left="360"/>
        <w:jc w:val="both"/>
        <w:rPr>
          <w:rFonts w:ascii="Arial" w:hAnsi="Arial" w:eastAsia="Times New Roman" w:cs="Arial"/>
          <w:lang w:eastAsia="en-GB"/>
        </w:rPr>
      </w:pPr>
      <w:r w:rsidRPr="007840C4">
        <w:rPr>
          <w:rFonts w:ascii="Arial" w:hAnsi="Arial" w:eastAsia="Times New Roman" w:cs="Arial"/>
          <w:lang w:eastAsia="en-GB"/>
        </w:rPr>
        <w:t xml:space="preserve">to promote standards of health and safety and welfare that comply fully with the   </w:t>
      </w:r>
    </w:p>
    <w:p w:rsidRPr="007840C4" w:rsidR="007840C4" w:rsidP="009B3313" w:rsidRDefault="007840C4" w14:paraId="6C6D0813" w14:textId="77777777">
      <w:pPr>
        <w:spacing w:after="0" w:line="240" w:lineRule="auto"/>
        <w:jc w:val="both"/>
        <w:rPr>
          <w:rFonts w:ascii="Arial" w:hAnsi="Arial" w:eastAsia="Times New Roman" w:cs="Arial"/>
          <w:lang w:eastAsia="en-GB"/>
        </w:rPr>
      </w:pPr>
      <w:r w:rsidRPr="007840C4">
        <w:rPr>
          <w:rFonts w:ascii="Arial" w:hAnsi="Arial" w:eastAsia="Times New Roman" w:cs="Arial"/>
          <w:lang w:eastAsia="en-GB"/>
        </w:rPr>
        <w:t>requirements of any relevant statutory provisions;</w:t>
      </w:r>
    </w:p>
    <w:p w:rsidRPr="007840C4" w:rsidR="007840C4" w:rsidP="009212C5" w:rsidRDefault="007840C4" w14:paraId="2DDBACE0" w14:textId="77777777">
      <w:pPr>
        <w:numPr>
          <w:ilvl w:val="0"/>
          <w:numId w:val="5"/>
        </w:numPr>
        <w:spacing w:after="0" w:line="240" w:lineRule="auto"/>
        <w:ind w:left="360"/>
        <w:jc w:val="both"/>
        <w:rPr>
          <w:rFonts w:ascii="Arial" w:hAnsi="Arial" w:eastAsia="Times New Roman" w:cs="Arial"/>
          <w:lang w:eastAsia="en-GB"/>
        </w:rPr>
      </w:pPr>
      <w:r w:rsidRPr="007840C4">
        <w:rPr>
          <w:rFonts w:ascii="Arial" w:hAnsi="Arial" w:eastAsia="Times New Roman" w:cs="Arial"/>
          <w:lang w:eastAsia="en-GB"/>
        </w:rPr>
        <w:t xml:space="preserve">to develop health and safety awareness and individual responsibility for health and </w:t>
      </w:r>
      <w:r w:rsidRPr="001D33A9" w:rsidR="009B3313">
        <w:rPr>
          <w:rFonts w:ascii="Arial" w:hAnsi="Arial" w:eastAsia="Times New Roman" w:cs="Arial"/>
          <w:lang w:eastAsia="en-GB"/>
        </w:rPr>
        <w:t xml:space="preserve">safety among employees, learners and key stakeholders </w:t>
      </w:r>
      <w:r w:rsidRPr="007840C4">
        <w:rPr>
          <w:rFonts w:ascii="Arial" w:hAnsi="Arial" w:eastAsia="Times New Roman" w:cs="Arial"/>
          <w:lang w:eastAsia="en-GB"/>
        </w:rPr>
        <w:t>at all levels;</w:t>
      </w:r>
    </w:p>
    <w:p w:rsidRPr="007840C4" w:rsidR="007840C4" w:rsidP="009212C5" w:rsidRDefault="007840C4" w14:paraId="5F83DD79" w14:textId="77777777">
      <w:pPr>
        <w:numPr>
          <w:ilvl w:val="0"/>
          <w:numId w:val="5"/>
        </w:numPr>
        <w:spacing w:after="0" w:line="240" w:lineRule="auto"/>
        <w:ind w:left="360"/>
        <w:jc w:val="both"/>
        <w:rPr>
          <w:rFonts w:ascii="Arial" w:hAnsi="Arial" w:eastAsia="Times New Roman" w:cs="Arial"/>
          <w:lang w:eastAsia="en-GB"/>
        </w:rPr>
      </w:pPr>
      <w:r w:rsidRPr="007840C4">
        <w:rPr>
          <w:rFonts w:ascii="Arial" w:hAnsi="Arial" w:eastAsia="Times New Roman" w:cs="Arial"/>
          <w:lang w:eastAsia="en-GB"/>
        </w:rPr>
        <w:t>to encourage full effective consultation on health and safety matters;</w:t>
      </w:r>
    </w:p>
    <w:p w:rsidRPr="007840C4" w:rsidR="007840C4" w:rsidP="009212C5" w:rsidRDefault="007840C4" w14:paraId="60D44B77" w14:textId="77777777">
      <w:pPr>
        <w:numPr>
          <w:ilvl w:val="0"/>
          <w:numId w:val="5"/>
        </w:numPr>
        <w:spacing w:after="0" w:line="240" w:lineRule="auto"/>
        <w:ind w:left="360"/>
        <w:jc w:val="both"/>
        <w:rPr>
          <w:rFonts w:ascii="Arial" w:hAnsi="Arial" w:eastAsia="Times New Roman" w:cs="Arial"/>
          <w:lang w:eastAsia="en-GB"/>
        </w:rPr>
      </w:pPr>
      <w:r w:rsidRPr="007840C4">
        <w:rPr>
          <w:rFonts w:ascii="Arial" w:hAnsi="Arial" w:eastAsia="Times New Roman" w:cs="Arial"/>
          <w:lang w:eastAsia="en-GB"/>
        </w:rPr>
        <w:t>to prevent accidents and cases of work-related ill health;</w:t>
      </w:r>
    </w:p>
    <w:p w:rsidRPr="007840C4" w:rsidR="007840C4" w:rsidP="009212C5" w:rsidRDefault="007840C4" w14:paraId="4B5FEC45" w14:textId="77777777">
      <w:pPr>
        <w:numPr>
          <w:ilvl w:val="0"/>
          <w:numId w:val="5"/>
        </w:numPr>
        <w:spacing w:after="0" w:line="240" w:lineRule="auto"/>
        <w:ind w:left="360"/>
        <w:jc w:val="both"/>
        <w:rPr>
          <w:rFonts w:ascii="Arial" w:hAnsi="Arial" w:eastAsia="Times New Roman" w:cs="Arial"/>
          <w:lang w:eastAsia="en-GB"/>
        </w:rPr>
      </w:pPr>
      <w:r w:rsidRPr="007840C4">
        <w:rPr>
          <w:rFonts w:ascii="Arial" w:hAnsi="Arial" w:eastAsia="Times New Roman" w:cs="Arial"/>
          <w:lang w:eastAsia="en-GB"/>
        </w:rPr>
        <w:lastRenderedPageBreak/>
        <w:t>to maintain safe and healthy working conditions;</w:t>
      </w:r>
    </w:p>
    <w:p w:rsidRPr="00A07895" w:rsidR="007840C4" w:rsidP="009212C5" w:rsidRDefault="009B3313" w14:paraId="39F7FD51" w14:textId="77777777">
      <w:pPr>
        <w:numPr>
          <w:ilvl w:val="0"/>
          <w:numId w:val="5"/>
        </w:numPr>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 xml:space="preserve">to provide all employees, learners and associates </w:t>
      </w:r>
      <w:r w:rsidRPr="00A07895" w:rsidR="007840C4">
        <w:rPr>
          <w:rFonts w:ascii="Arial" w:hAnsi="Arial" w:eastAsia="Times New Roman" w:cs="Arial"/>
          <w:lang w:eastAsia="en-GB"/>
        </w:rPr>
        <w:t>with the information, instruction, training and supervision they need to work safely and efficiently.</w:t>
      </w:r>
    </w:p>
    <w:p w:rsidRPr="00A07895" w:rsidR="007840C4" w:rsidP="007840C4" w:rsidRDefault="007840C4" w14:paraId="79BDD5A1" w14:textId="77777777">
      <w:pPr>
        <w:spacing w:after="0" w:line="240" w:lineRule="auto"/>
        <w:jc w:val="both"/>
        <w:rPr>
          <w:rFonts w:ascii="Arial" w:hAnsi="Arial" w:eastAsia="Times New Roman" w:cs="Arial"/>
          <w:lang w:eastAsia="en-GB"/>
        </w:rPr>
      </w:pPr>
    </w:p>
    <w:p w:rsidRPr="00A07895" w:rsidR="00634964" w:rsidP="009212C5" w:rsidRDefault="00634964" w14:paraId="02B96D17" w14:textId="77777777">
      <w:pPr>
        <w:pStyle w:val="ListParagraph"/>
        <w:numPr>
          <w:ilvl w:val="0"/>
          <w:numId w:val="14"/>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 xml:space="preserve"> </w:t>
      </w:r>
      <w:r w:rsidRPr="00A07895" w:rsidR="007840C4">
        <w:rPr>
          <w:rFonts w:ascii="Arial" w:hAnsi="Arial" w:eastAsia="Times New Roman" w:cs="Arial"/>
          <w:b/>
          <w:lang w:eastAsia="en-GB"/>
        </w:rPr>
        <w:t>D</w:t>
      </w:r>
      <w:r w:rsidRPr="00A07895" w:rsidR="00185E47">
        <w:rPr>
          <w:rFonts w:ascii="Arial" w:hAnsi="Arial" w:eastAsia="Times New Roman" w:cs="Arial"/>
          <w:b/>
          <w:lang w:eastAsia="en-GB"/>
        </w:rPr>
        <w:t>EFINITIONS</w:t>
      </w:r>
    </w:p>
    <w:p w:rsidRPr="00A07895" w:rsidR="007840C4" w:rsidP="00634964" w:rsidRDefault="00634964" w14:paraId="1E9AB88A"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The following </w:t>
      </w:r>
      <w:r w:rsidRPr="00A07895" w:rsidR="007840C4">
        <w:rPr>
          <w:rFonts w:ascii="Arial" w:hAnsi="Arial" w:eastAsia="Times New Roman" w:cs="Arial"/>
          <w:lang w:eastAsia="en-GB"/>
        </w:rPr>
        <w:t>terms will have the following meaning throughout this document;</w:t>
      </w:r>
    </w:p>
    <w:p w:rsidRPr="00A07895" w:rsidR="007840C4" w:rsidP="007840C4" w:rsidRDefault="007840C4" w14:paraId="30A64DEB"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7840C4" w14:paraId="7707FB4C"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b/>
          <w:bCs/>
          <w:lang w:eastAsia="en-GB"/>
        </w:rPr>
        <w:t xml:space="preserve">‘Competent Person’ </w:t>
      </w:r>
      <w:r w:rsidRPr="00A07895">
        <w:rPr>
          <w:rFonts w:ascii="Arial" w:hAnsi="Arial" w:eastAsia="Times New Roman" w:cs="Arial"/>
          <w:lang w:eastAsia="en-GB"/>
        </w:rPr>
        <w:t>means a person who, having regard to the task he or she is required to perform and taking account of the size or hazards (or both of them) of the undertaking or establishment in which he or she undertakes work, possesses sufficient training, experience and knowledge appropriate to the nature of the work to be undertaken</w:t>
      </w:r>
    </w:p>
    <w:p w:rsidRPr="00A07895" w:rsidR="007840C4" w:rsidP="007840C4" w:rsidRDefault="007840C4" w14:paraId="08408507"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7840C4" w14:paraId="2E3C1F1B"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b/>
          <w:bCs/>
          <w:lang w:eastAsia="en-GB"/>
        </w:rPr>
        <w:t xml:space="preserve">‘Directors’ </w:t>
      </w:r>
      <w:r w:rsidRPr="00A07895">
        <w:rPr>
          <w:rFonts w:ascii="Arial" w:hAnsi="Arial" w:eastAsia="Times New Roman" w:cs="Arial"/>
          <w:lang w:eastAsia="en-GB"/>
        </w:rPr>
        <w:t xml:space="preserve">means the directors of </w:t>
      </w:r>
      <w:r w:rsidRPr="00A07895" w:rsidR="00846802">
        <w:rPr>
          <w:rFonts w:ascii="Arial" w:hAnsi="Arial" w:eastAsia="Times New Roman" w:cs="Arial"/>
          <w:lang w:eastAsia="en-GB"/>
        </w:rPr>
        <w:t>JC TRAINING &amp; CONSULTANCY LTD</w:t>
      </w:r>
    </w:p>
    <w:p w:rsidRPr="00A07895" w:rsidR="007840C4" w:rsidP="007840C4" w:rsidRDefault="007840C4" w14:paraId="5382262D"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7840C4" w14:paraId="42FF5E3F"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b/>
          <w:bCs/>
          <w:lang w:eastAsia="en-GB"/>
        </w:rPr>
        <w:t xml:space="preserve">‘DSE User’ </w:t>
      </w:r>
      <w:r w:rsidRPr="00A07895">
        <w:rPr>
          <w:rFonts w:ascii="Arial" w:hAnsi="Arial" w:eastAsia="Times New Roman" w:cs="Arial"/>
          <w:lang w:eastAsia="en-GB"/>
        </w:rPr>
        <w:t>means any Employee who is a user of display screen equipment, which is also referred to as Visual Display Unit (VDU). Display screen equipment includes, all lap tops and desk top systems.</w:t>
      </w:r>
    </w:p>
    <w:p w:rsidRPr="00A07895" w:rsidR="007840C4" w:rsidP="007840C4" w:rsidRDefault="007840C4" w14:paraId="59CF5ED1"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7840C4" w14:paraId="03756028"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b/>
          <w:bCs/>
          <w:lang w:eastAsia="en-GB"/>
        </w:rPr>
        <w:t xml:space="preserve">‘HSE’ </w:t>
      </w:r>
      <w:r w:rsidRPr="00A07895">
        <w:rPr>
          <w:rFonts w:ascii="Arial" w:hAnsi="Arial" w:eastAsia="Times New Roman" w:cs="Arial"/>
          <w:lang w:eastAsia="en-GB"/>
        </w:rPr>
        <w:t>means the Health and Safety Executive</w:t>
      </w:r>
    </w:p>
    <w:p w:rsidRPr="00A07895" w:rsidR="007840C4" w:rsidP="007840C4" w:rsidRDefault="007840C4" w14:paraId="48F6850B" w14:textId="77777777">
      <w:pPr>
        <w:autoSpaceDE w:val="0"/>
        <w:autoSpaceDN w:val="0"/>
        <w:adjustRightInd w:val="0"/>
        <w:spacing w:after="0" w:line="240" w:lineRule="auto"/>
        <w:jc w:val="both"/>
        <w:rPr>
          <w:rFonts w:ascii="Arial" w:hAnsi="Arial" w:eastAsia="Times New Roman" w:cs="Arial"/>
          <w:b/>
          <w:bCs/>
          <w:lang w:eastAsia="en-GB"/>
        </w:rPr>
      </w:pPr>
    </w:p>
    <w:p w:rsidRPr="00A07895" w:rsidR="007840C4" w:rsidP="007840C4" w:rsidRDefault="007840C4" w14:paraId="345ADEC6"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b/>
          <w:bCs/>
          <w:lang w:eastAsia="en-GB"/>
        </w:rPr>
        <w:t xml:space="preserve">‘Reasonably Practicable’ </w:t>
      </w:r>
      <w:r w:rsidRPr="00A07895">
        <w:rPr>
          <w:rFonts w:ascii="Arial" w:hAnsi="Arial" w:eastAsia="Times New Roman" w:cs="Arial"/>
          <w:lang w:eastAsia="en-GB"/>
        </w:rPr>
        <w:t xml:space="preserve">means, </w:t>
      </w:r>
      <w:r w:rsidRPr="00A07895" w:rsidR="009B3313">
        <w:rPr>
          <w:rFonts w:ascii="Arial" w:hAnsi="Arial" w:eastAsia="Times New Roman" w:cs="Arial"/>
          <w:lang w:eastAsia="en-GB"/>
        </w:rPr>
        <w:t xml:space="preserve">that </w:t>
      </w:r>
      <w:r w:rsidRPr="00A07895" w:rsidR="00846802">
        <w:rPr>
          <w:rFonts w:ascii="Arial" w:hAnsi="Arial" w:eastAsia="Times New Roman" w:cs="Arial"/>
          <w:lang w:eastAsia="en-GB"/>
        </w:rPr>
        <w:t>JC TRAINING &amp; CONSULTANCY LTD</w:t>
      </w:r>
      <w:r w:rsidRPr="00A07895">
        <w:rPr>
          <w:rFonts w:ascii="Arial" w:hAnsi="Arial" w:eastAsia="Times New Roman" w:cs="Arial"/>
          <w:lang w:eastAsia="en-GB"/>
        </w:rPr>
        <w:t xml:space="preserve"> has exercised all due care by putting in place the necessary protective and preventive measures, having identified the hazards and assessed the risks to safety and health likely to result in accidents</w:t>
      </w:r>
      <w:r w:rsidRPr="00A07895" w:rsidR="009B3313">
        <w:rPr>
          <w:rFonts w:ascii="Arial" w:hAnsi="Arial" w:eastAsia="Times New Roman" w:cs="Arial"/>
          <w:lang w:eastAsia="en-GB"/>
        </w:rPr>
        <w:t xml:space="preserve"> </w:t>
      </w:r>
      <w:r w:rsidRPr="00A07895">
        <w:rPr>
          <w:rFonts w:ascii="Arial" w:hAnsi="Arial" w:eastAsia="Times New Roman" w:cs="Arial"/>
          <w:lang w:eastAsia="en-GB"/>
        </w:rPr>
        <w:t>or injury to health at the place of work concerned and where the putting in place of any further measures is grossly disproportionate having regard to the unusual, unforeseeable and exceptional nature of any circumstance or occurrence that may result in an accident at work or injury to health at that place of work.’</w:t>
      </w:r>
    </w:p>
    <w:p w:rsidRPr="00A07895" w:rsidR="00634964" w:rsidP="007840C4" w:rsidRDefault="00634964" w14:paraId="1D211B5D"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9212C5" w:rsidRDefault="00634964" w14:paraId="1A237290" w14:textId="77777777">
      <w:pPr>
        <w:pStyle w:val="ListParagraph"/>
        <w:numPr>
          <w:ilvl w:val="0"/>
          <w:numId w:val="14"/>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 xml:space="preserve"> </w:t>
      </w:r>
      <w:r w:rsidRPr="00A07895" w:rsidR="007840C4">
        <w:rPr>
          <w:rFonts w:ascii="Arial" w:hAnsi="Arial" w:eastAsia="Times New Roman" w:cs="Arial"/>
          <w:b/>
          <w:lang w:eastAsia="en-GB"/>
        </w:rPr>
        <w:t>O</w:t>
      </w:r>
      <w:r w:rsidRPr="00A07895" w:rsidR="00185E47">
        <w:rPr>
          <w:rFonts w:ascii="Arial" w:hAnsi="Arial" w:eastAsia="Times New Roman" w:cs="Arial"/>
          <w:b/>
          <w:lang w:eastAsia="en-GB"/>
        </w:rPr>
        <w:t>BJECTIVES</w:t>
      </w:r>
    </w:p>
    <w:p w:rsidRPr="00A07895" w:rsidR="007840C4" w:rsidP="007840C4" w:rsidRDefault="007840C4" w14:paraId="5CEEC57E"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The main objective of the health and safety policy is to document </w:t>
      </w:r>
      <w:r w:rsidRPr="00A07895" w:rsidR="00846802">
        <w:rPr>
          <w:rFonts w:ascii="Arial" w:hAnsi="Arial" w:eastAsia="Times New Roman" w:cs="Arial"/>
          <w:lang w:eastAsia="en-GB"/>
        </w:rPr>
        <w:t>JC TRAINING &amp; CONSULTANCY LTD</w:t>
      </w:r>
      <w:r w:rsidRPr="00A07895">
        <w:rPr>
          <w:rFonts w:ascii="Arial" w:hAnsi="Arial" w:eastAsia="Times New Roman" w:cs="Arial"/>
          <w:lang w:eastAsia="en-GB"/>
        </w:rPr>
        <w:t xml:space="preserve"> commitment to continuous improvement and to achieving </w:t>
      </w:r>
      <w:r w:rsidRPr="00A07895" w:rsidR="00634964">
        <w:rPr>
          <w:rFonts w:ascii="Arial" w:hAnsi="Arial" w:eastAsia="Times New Roman" w:cs="Arial"/>
          <w:lang w:eastAsia="en-GB"/>
        </w:rPr>
        <w:t xml:space="preserve">the </w:t>
      </w:r>
      <w:r w:rsidRPr="00A07895">
        <w:rPr>
          <w:rFonts w:ascii="Arial" w:hAnsi="Arial" w:eastAsia="Times New Roman" w:cs="Arial"/>
          <w:lang w:eastAsia="en-GB"/>
        </w:rPr>
        <w:t xml:space="preserve">highest standards of occupational health and safety throughout the organisation.  </w:t>
      </w:r>
    </w:p>
    <w:p w:rsidRPr="00A07895" w:rsidR="00634964" w:rsidP="007840C4" w:rsidRDefault="00634964" w14:paraId="4F1B620B" w14:textId="77777777">
      <w:pPr>
        <w:spacing w:after="0" w:line="240" w:lineRule="auto"/>
        <w:jc w:val="both"/>
        <w:rPr>
          <w:rFonts w:ascii="Arial" w:hAnsi="Arial" w:eastAsia="Times New Roman" w:cs="Arial"/>
          <w:lang w:eastAsia="en-GB"/>
        </w:rPr>
      </w:pPr>
    </w:p>
    <w:p w:rsidRPr="00A07895" w:rsidR="007840C4" w:rsidP="007840C4" w:rsidRDefault="007840C4" w14:paraId="688D0FB8" w14:textId="77777777">
      <w:pPr>
        <w:spacing w:before="100" w:beforeAutospacing="1" w:after="100" w:afterAutospacing="1" w:line="240" w:lineRule="auto"/>
        <w:jc w:val="both"/>
        <w:rPr>
          <w:rFonts w:ascii="Arial" w:hAnsi="Arial" w:eastAsia="Times New Roman" w:cs="Arial"/>
          <w:lang w:eastAsia="en-GB"/>
        </w:rPr>
      </w:pPr>
      <w:r w:rsidRPr="00A07895">
        <w:rPr>
          <w:rFonts w:ascii="Arial" w:hAnsi="Arial" w:eastAsia="Times New Roman" w:cs="Arial"/>
          <w:lang w:eastAsia="en-GB"/>
        </w:rPr>
        <w:t>Our key objectives include;</w:t>
      </w:r>
    </w:p>
    <w:p w:rsidRPr="00A07895" w:rsidR="007840C4" w:rsidP="009212C5" w:rsidRDefault="007840C4" w14:paraId="06A0E9E0" w14:textId="77777777">
      <w:pPr>
        <w:numPr>
          <w:ilvl w:val="1"/>
          <w:numId w:val="7"/>
        </w:numPr>
        <w:spacing w:before="100" w:beforeAutospacing="1" w:after="100" w:afterAutospacing="1" w:line="240" w:lineRule="auto"/>
        <w:ind w:left="360"/>
        <w:jc w:val="both"/>
        <w:rPr>
          <w:rFonts w:ascii="Arial" w:hAnsi="Arial" w:eastAsia="Times New Roman" w:cs="Arial"/>
          <w:lang w:eastAsia="en-GB"/>
        </w:rPr>
      </w:pPr>
      <w:r w:rsidRPr="00A07895">
        <w:rPr>
          <w:rFonts w:ascii="Arial" w:hAnsi="Arial" w:eastAsia="Times New Roman" w:cs="Arial"/>
          <w:lang w:eastAsia="en-GB"/>
        </w:rPr>
        <w:lastRenderedPageBreak/>
        <w:t>Comply with and, where appropriate, exceed the requirements of relevant Health and Safety legislation;</w:t>
      </w:r>
    </w:p>
    <w:p w:rsidRPr="00A07895" w:rsidR="007840C4" w:rsidP="009212C5" w:rsidRDefault="007840C4" w14:paraId="6638FCA8" w14:textId="77777777">
      <w:pPr>
        <w:numPr>
          <w:ilvl w:val="1"/>
          <w:numId w:val="7"/>
        </w:numPr>
        <w:spacing w:before="100" w:beforeAutospacing="1" w:after="100" w:afterAutospacing="1" w:line="240" w:lineRule="auto"/>
        <w:ind w:left="360"/>
        <w:jc w:val="both"/>
        <w:rPr>
          <w:rFonts w:ascii="Arial" w:hAnsi="Arial" w:eastAsia="Times New Roman" w:cs="Arial"/>
          <w:lang w:eastAsia="en-GB"/>
        </w:rPr>
      </w:pPr>
      <w:r w:rsidRPr="00A07895">
        <w:rPr>
          <w:rFonts w:ascii="Arial" w:hAnsi="Arial" w:eastAsia="Times New Roman" w:cs="Arial"/>
          <w:lang w:eastAsia="en-GB"/>
        </w:rPr>
        <w:t>Incorporate health and safety assessments into business planning;</w:t>
      </w:r>
    </w:p>
    <w:p w:rsidRPr="00A07895" w:rsidR="007840C4" w:rsidP="009212C5" w:rsidRDefault="007840C4" w14:paraId="3341A168" w14:textId="77777777">
      <w:pPr>
        <w:numPr>
          <w:ilvl w:val="1"/>
          <w:numId w:val="7"/>
        </w:numPr>
        <w:spacing w:before="100" w:beforeAutospacing="1" w:after="100" w:afterAutospacing="1" w:line="240" w:lineRule="auto"/>
        <w:ind w:left="360"/>
        <w:jc w:val="both"/>
        <w:rPr>
          <w:rFonts w:ascii="Arial" w:hAnsi="Arial" w:eastAsia="Times New Roman" w:cs="Arial"/>
          <w:lang w:eastAsia="en-GB"/>
        </w:rPr>
      </w:pPr>
      <w:r w:rsidRPr="00A07895">
        <w:rPr>
          <w:rFonts w:ascii="Arial" w:hAnsi="Arial" w:eastAsia="Times New Roman" w:cs="Arial"/>
          <w:lang w:eastAsia="en-GB"/>
        </w:rPr>
        <w:t>Initiate employee and business efforts to improve health and safety standards;</w:t>
      </w:r>
    </w:p>
    <w:p w:rsidRPr="00A07895" w:rsidR="007840C4" w:rsidP="009212C5" w:rsidRDefault="007840C4" w14:paraId="77D9ED97" w14:textId="77777777">
      <w:pPr>
        <w:numPr>
          <w:ilvl w:val="1"/>
          <w:numId w:val="7"/>
        </w:numPr>
        <w:spacing w:before="100" w:beforeAutospacing="1" w:after="100" w:afterAutospacing="1" w:line="240" w:lineRule="auto"/>
        <w:ind w:left="360"/>
        <w:jc w:val="both"/>
        <w:rPr>
          <w:rFonts w:ascii="Arial" w:hAnsi="Arial" w:eastAsia="Times New Roman" w:cs="Arial"/>
          <w:lang w:eastAsia="en-GB"/>
        </w:rPr>
      </w:pPr>
      <w:r w:rsidRPr="00A07895">
        <w:rPr>
          <w:rFonts w:ascii="Arial" w:hAnsi="Arial" w:eastAsia="Times New Roman" w:cs="Arial"/>
          <w:lang w:eastAsia="en-GB"/>
        </w:rPr>
        <w:t>Routinely review our operations for the purpose of making necessary improvements in health &amp; safety standards;</w:t>
      </w:r>
    </w:p>
    <w:p w:rsidRPr="00A07895" w:rsidR="007840C4" w:rsidP="009212C5" w:rsidRDefault="007840C4" w14:paraId="7E7CBFC0" w14:textId="4C138F74">
      <w:pPr>
        <w:numPr>
          <w:ilvl w:val="1"/>
          <w:numId w:val="7"/>
        </w:numPr>
        <w:spacing w:before="100" w:beforeAutospacing="1" w:after="100" w:afterAutospacing="1" w:line="240" w:lineRule="auto"/>
        <w:ind w:left="360"/>
        <w:contextualSpacing/>
        <w:jc w:val="both"/>
        <w:rPr>
          <w:rFonts w:ascii="Arial" w:hAnsi="Arial" w:eastAsia="Times New Roman" w:cs="Arial"/>
          <w:lang w:eastAsia="en-GB"/>
        </w:rPr>
      </w:pPr>
      <w:r w:rsidRPr="00A07895">
        <w:rPr>
          <w:rFonts w:ascii="Arial" w:hAnsi="Arial" w:eastAsia="Times New Roman" w:cs="Arial"/>
          <w:lang w:eastAsia="en-GB"/>
        </w:rPr>
        <w:t>Work in partnership with suppliers to ensure that goods and services take account of our commitment to health and safety.</w:t>
      </w:r>
    </w:p>
    <w:p w:rsidRPr="00A07895" w:rsidR="007840C4" w:rsidP="009212C5" w:rsidRDefault="00634964" w14:paraId="12D5195F" w14:textId="77777777">
      <w:pPr>
        <w:pStyle w:val="ListParagraph"/>
        <w:numPr>
          <w:ilvl w:val="0"/>
          <w:numId w:val="14"/>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 xml:space="preserve"> </w:t>
      </w:r>
      <w:r w:rsidRPr="00A07895" w:rsidR="007840C4">
        <w:rPr>
          <w:rFonts w:ascii="Arial" w:hAnsi="Arial" w:eastAsia="Times New Roman" w:cs="Arial"/>
          <w:b/>
          <w:lang w:eastAsia="en-GB"/>
        </w:rPr>
        <w:t>S</w:t>
      </w:r>
      <w:r w:rsidRPr="00A07895" w:rsidR="00185E47">
        <w:rPr>
          <w:rFonts w:ascii="Arial" w:hAnsi="Arial" w:eastAsia="Times New Roman" w:cs="Arial"/>
          <w:b/>
          <w:lang w:eastAsia="en-GB"/>
        </w:rPr>
        <w:t>COPE</w:t>
      </w:r>
    </w:p>
    <w:p w:rsidRPr="00A07895" w:rsidR="00185E47" w:rsidP="00185E47" w:rsidRDefault="00FD2FF6" w14:paraId="143B054A" w14:textId="0ED10771">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This policy applies to all </w:t>
      </w:r>
      <w:r w:rsidRPr="00A07895" w:rsidR="00185E47">
        <w:rPr>
          <w:rFonts w:ascii="Arial" w:hAnsi="Arial" w:eastAsia="Times New Roman" w:cs="Arial"/>
          <w:lang w:eastAsia="en-GB"/>
        </w:rPr>
        <w:t>employees, learners and associates.</w:t>
      </w:r>
    </w:p>
    <w:p w:rsidRPr="00A07895" w:rsidR="007840C4" w:rsidP="00634964" w:rsidRDefault="009B3313" w14:paraId="3746AF11" w14:textId="77777777">
      <w:pPr>
        <w:spacing w:before="100" w:beforeAutospacing="1" w:after="100" w:afterAutospacing="1" w:line="240" w:lineRule="auto"/>
        <w:contextualSpacing/>
        <w:jc w:val="both"/>
        <w:rPr>
          <w:rFonts w:ascii="Arial" w:hAnsi="Arial" w:eastAsia="Times New Roman" w:cs="Arial"/>
          <w:lang w:eastAsia="en-GB"/>
        </w:rPr>
      </w:pPr>
      <w:r w:rsidRPr="00A07895">
        <w:rPr>
          <w:rFonts w:ascii="Arial" w:hAnsi="Arial" w:eastAsia="Times New Roman" w:cs="Arial"/>
          <w:lang w:eastAsia="en-GB"/>
        </w:rPr>
        <w:t xml:space="preserve"> </w:t>
      </w:r>
    </w:p>
    <w:p w:rsidRPr="00A07895" w:rsidR="007840C4" w:rsidP="007840C4" w:rsidRDefault="007840C4" w14:paraId="2DB6E815" w14:textId="77777777">
      <w:pPr>
        <w:spacing w:after="0" w:line="240" w:lineRule="auto"/>
        <w:contextualSpacing/>
        <w:jc w:val="both"/>
        <w:rPr>
          <w:rFonts w:ascii="Arial" w:hAnsi="Arial" w:eastAsia="Times New Roman" w:cs="Arial"/>
          <w:b/>
          <w:lang w:eastAsia="en-GB"/>
        </w:rPr>
      </w:pPr>
    </w:p>
    <w:p w:rsidRPr="00A07895" w:rsidR="009B3313" w:rsidP="009212C5" w:rsidRDefault="00634964" w14:paraId="5CF23D5A" w14:textId="77777777">
      <w:pPr>
        <w:pStyle w:val="ListParagraph"/>
        <w:numPr>
          <w:ilvl w:val="0"/>
          <w:numId w:val="14"/>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 xml:space="preserve"> R</w:t>
      </w:r>
      <w:r w:rsidRPr="00A07895" w:rsidR="00F83F90">
        <w:rPr>
          <w:rFonts w:ascii="Arial" w:hAnsi="Arial" w:eastAsia="Times New Roman" w:cs="Arial"/>
          <w:b/>
          <w:lang w:eastAsia="en-GB"/>
        </w:rPr>
        <w:t>ESPONSIBILITIES</w:t>
      </w:r>
    </w:p>
    <w:p w:rsidRPr="00A07895" w:rsidR="009B3313" w:rsidP="007840C4" w:rsidRDefault="009B3313" w14:paraId="542889B9"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The </w:t>
      </w:r>
      <w:r w:rsidRPr="00A07895" w:rsidR="00846802">
        <w:rPr>
          <w:rFonts w:ascii="Arial" w:hAnsi="Arial" w:eastAsia="Times New Roman" w:cs="Arial"/>
          <w:lang w:eastAsia="en-GB"/>
        </w:rPr>
        <w:t>JC TRAINING &amp; CONSULTANCY Directors</w:t>
      </w:r>
      <w:r w:rsidRPr="00A07895">
        <w:rPr>
          <w:rFonts w:ascii="Arial" w:hAnsi="Arial" w:eastAsia="Times New Roman" w:cs="Arial"/>
          <w:lang w:eastAsia="en-GB"/>
        </w:rPr>
        <w:t xml:space="preserve"> are responsible for the Health and Safety policies of the organisation however, all employees, learners and associates should </w:t>
      </w:r>
      <w:r w:rsidRPr="00A07895" w:rsidR="00185E47">
        <w:rPr>
          <w:rFonts w:ascii="Arial" w:hAnsi="Arial" w:eastAsia="Times New Roman" w:cs="Arial"/>
          <w:lang w:eastAsia="en-GB"/>
        </w:rPr>
        <w:t xml:space="preserve">take responsibility to </w:t>
      </w:r>
      <w:r w:rsidRPr="00A07895">
        <w:rPr>
          <w:rFonts w:ascii="Arial" w:hAnsi="Arial" w:eastAsia="Times New Roman" w:cs="Arial"/>
          <w:lang w:eastAsia="en-GB"/>
        </w:rPr>
        <w:t>not endanger their own health and safety nor put others at risk and should follow safe working practices at all times.</w:t>
      </w:r>
    </w:p>
    <w:p w:rsidR="007840C4" w:rsidP="007840C4" w:rsidRDefault="007840C4" w14:paraId="32386ADB" w14:textId="6A25DA55">
      <w:pPr>
        <w:spacing w:after="0" w:line="240" w:lineRule="auto"/>
        <w:jc w:val="both"/>
        <w:rPr>
          <w:rFonts w:ascii="Arial" w:hAnsi="Arial" w:eastAsia="Times New Roman" w:cs="Arial"/>
          <w:lang w:eastAsia="en-GB"/>
        </w:rPr>
      </w:pPr>
    </w:p>
    <w:p w:rsidR="00117F12" w:rsidP="007840C4" w:rsidRDefault="00117F12" w14:paraId="4AF5DD0D" w14:textId="30F2167C">
      <w:pPr>
        <w:spacing w:after="0" w:line="240" w:lineRule="auto"/>
        <w:jc w:val="both"/>
        <w:rPr>
          <w:rFonts w:ascii="Arial" w:hAnsi="Arial" w:eastAsia="Times New Roman" w:cs="Arial"/>
          <w:b/>
          <w:lang w:eastAsia="en-GB"/>
        </w:rPr>
      </w:pPr>
      <w:r w:rsidRPr="00117F12">
        <w:rPr>
          <w:rFonts w:ascii="Arial" w:hAnsi="Arial" w:eastAsia="Times New Roman" w:cs="Arial"/>
          <w:b/>
          <w:lang w:eastAsia="en-GB"/>
        </w:rPr>
        <w:t>Lines of Responsibilities:</w:t>
      </w:r>
    </w:p>
    <w:p w:rsidRPr="00117F12" w:rsidR="00117F12" w:rsidP="007840C4" w:rsidRDefault="00783543" w14:paraId="6390CBE6" w14:textId="188A5837">
      <w:pPr>
        <w:spacing w:after="0" w:line="240" w:lineRule="auto"/>
        <w:jc w:val="both"/>
        <w:rPr>
          <w:rFonts w:ascii="Arial" w:hAnsi="Arial" w:eastAsia="Times New Roman" w:cs="Arial"/>
          <w:b/>
          <w:lang w:eastAsia="en-GB"/>
        </w:rPr>
      </w:pPr>
      <w:r>
        <w:rPr>
          <w:rFonts w:ascii="Arial" w:hAnsi="Arial" w:eastAsia="Times New Roman" w:cs="Arial"/>
          <w:b/>
          <w:noProof/>
          <w:lang w:eastAsia="en-GB"/>
        </w:rPr>
        <w:lastRenderedPageBreak/>
        <w:drawing>
          <wp:inline distT="0" distB="0" distL="0" distR="0" wp14:anchorId="0E67009D" wp14:editId="18E8DBBE">
            <wp:extent cx="6438900" cy="3200400"/>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A07895" w:rsidR="007840C4" w:rsidP="00185E47" w:rsidRDefault="00B649F2" w14:paraId="39681592" w14:textId="0AE70061">
      <w:pPr>
        <w:keepNext/>
        <w:spacing w:after="0" w:line="240" w:lineRule="auto"/>
        <w:ind w:firstLine="720"/>
        <w:jc w:val="both"/>
        <w:outlineLvl w:val="2"/>
        <w:rPr>
          <w:rFonts w:ascii="Arial" w:hAnsi="Arial" w:eastAsia="Times New Roman" w:cs="Arial"/>
          <w:u w:val="single"/>
          <w:lang w:eastAsia="en-GB"/>
        </w:rPr>
      </w:pPr>
      <w:r w:rsidRPr="00A07895">
        <w:rPr>
          <w:rFonts w:ascii="Arial" w:hAnsi="Arial" w:eastAsia="Times New Roman" w:cs="Arial"/>
          <w:u w:val="single"/>
          <w:lang w:eastAsia="en-GB"/>
        </w:rPr>
        <w:t>Directors: -</w:t>
      </w:r>
    </w:p>
    <w:p w:rsidRPr="00A07895" w:rsidR="000214FC" w:rsidP="000214FC" w:rsidRDefault="000214FC" w14:paraId="69105CDA" w14:textId="77777777">
      <w:pPr>
        <w:spacing w:after="0" w:line="240" w:lineRule="auto"/>
        <w:rPr>
          <w:rFonts w:ascii="Arial" w:hAnsi="Arial" w:eastAsia="Times New Roman" w:cs="Arial"/>
          <w:lang w:eastAsia="en-GB"/>
        </w:rPr>
      </w:pPr>
    </w:p>
    <w:p w:rsidRPr="00A07895" w:rsidR="000214FC" w:rsidP="000266C4" w:rsidRDefault="00783543" w14:paraId="33C6F6BB" w14:textId="4C84EC44">
      <w:pPr>
        <w:numPr>
          <w:ilvl w:val="0"/>
          <w:numId w:val="17"/>
        </w:numPr>
        <w:spacing w:after="0" w:line="240" w:lineRule="auto"/>
        <w:rPr>
          <w:rFonts w:ascii="Arial" w:hAnsi="Arial" w:eastAsia="Times New Roman" w:cs="Arial"/>
          <w:lang w:eastAsia="en-GB"/>
        </w:rPr>
      </w:pPr>
      <w:r w:rsidRPr="00A07895">
        <w:rPr>
          <w:rFonts w:ascii="Arial" w:hAnsi="Arial" w:eastAsia="Times New Roman" w:cs="Arial"/>
          <w:lang w:eastAsia="en-GB"/>
        </w:rPr>
        <w:t>Ensur</w:t>
      </w:r>
      <w:r w:rsidRPr="00A07895" w:rsidR="00185E47">
        <w:rPr>
          <w:rFonts w:ascii="Arial" w:hAnsi="Arial" w:eastAsia="Times New Roman" w:cs="Arial"/>
          <w:lang w:eastAsia="en-GB"/>
        </w:rPr>
        <w:t>e</w:t>
      </w:r>
      <w:r w:rsidRPr="00A07895" w:rsidR="000214FC">
        <w:rPr>
          <w:rFonts w:ascii="Arial" w:hAnsi="Arial" w:eastAsia="Times New Roman" w:cs="Arial"/>
          <w:lang w:eastAsia="en-GB"/>
        </w:rPr>
        <w:t xml:space="preserve"> that appropriate policy proposals are made to the Management Team;</w:t>
      </w:r>
    </w:p>
    <w:p w:rsidRPr="00A07895" w:rsidR="000214FC" w:rsidP="000266C4" w:rsidRDefault="00783543" w14:paraId="72F42E1C" w14:textId="284517CA">
      <w:pPr>
        <w:numPr>
          <w:ilvl w:val="0"/>
          <w:numId w:val="17"/>
        </w:numPr>
        <w:spacing w:after="0" w:line="240" w:lineRule="auto"/>
        <w:rPr>
          <w:rFonts w:ascii="Arial" w:hAnsi="Arial" w:eastAsia="Times New Roman" w:cs="Arial"/>
          <w:lang w:eastAsia="en-GB"/>
        </w:rPr>
      </w:pPr>
      <w:r w:rsidRPr="00A07895">
        <w:rPr>
          <w:rFonts w:ascii="Arial" w:hAnsi="Arial" w:eastAsia="Times New Roman" w:cs="Arial"/>
          <w:lang w:eastAsia="en-GB"/>
        </w:rPr>
        <w:t xml:space="preserve">Apply </w:t>
      </w:r>
      <w:r w:rsidRPr="00A07895" w:rsidR="000214FC">
        <w:rPr>
          <w:rFonts w:ascii="Arial" w:hAnsi="Arial" w:eastAsia="Times New Roman" w:cs="Arial"/>
          <w:lang w:eastAsia="en-GB"/>
        </w:rPr>
        <w:t>adopted policies and monitor</w:t>
      </w:r>
      <w:r w:rsidRPr="00A07895" w:rsidR="00B95A1F">
        <w:rPr>
          <w:rFonts w:ascii="Arial" w:hAnsi="Arial" w:eastAsia="Times New Roman" w:cs="Arial"/>
          <w:lang w:eastAsia="en-GB"/>
        </w:rPr>
        <w:t xml:space="preserve"> </w:t>
      </w:r>
      <w:r w:rsidRPr="00A07895" w:rsidR="00846802">
        <w:rPr>
          <w:rFonts w:ascii="Arial" w:hAnsi="Arial" w:eastAsia="Times New Roman" w:cs="Arial"/>
          <w:lang w:eastAsia="en-GB"/>
        </w:rPr>
        <w:t xml:space="preserve">JC TRAINING &amp; CONSULTANCY LTD </w:t>
      </w:r>
      <w:r w:rsidRPr="00A07895" w:rsidR="000214FC">
        <w:rPr>
          <w:rFonts w:ascii="Arial" w:hAnsi="Arial" w:eastAsia="Times New Roman" w:cs="Arial"/>
          <w:lang w:eastAsia="en-GB"/>
        </w:rPr>
        <w:t>performance;</w:t>
      </w:r>
    </w:p>
    <w:p w:rsidRPr="00A07895" w:rsidR="00185E47" w:rsidP="000266C4" w:rsidRDefault="00783543" w14:paraId="1C99E1A2" w14:textId="298DEEA4">
      <w:pPr>
        <w:numPr>
          <w:ilvl w:val="0"/>
          <w:numId w:val="17"/>
        </w:numPr>
        <w:spacing w:after="0" w:line="240" w:lineRule="auto"/>
        <w:rPr>
          <w:rFonts w:ascii="Arial" w:hAnsi="Arial" w:eastAsia="Times New Roman" w:cs="Arial"/>
          <w:u w:val="single"/>
          <w:lang w:eastAsia="en-GB"/>
        </w:rPr>
      </w:pPr>
      <w:r w:rsidRPr="00A07895">
        <w:rPr>
          <w:rFonts w:ascii="Arial" w:hAnsi="Arial" w:eastAsia="Times New Roman" w:cs="Arial"/>
          <w:lang w:eastAsia="en-GB"/>
        </w:rPr>
        <w:t>Advis</w:t>
      </w:r>
      <w:r w:rsidRPr="00A07895" w:rsidR="00185E47">
        <w:rPr>
          <w:rFonts w:ascii="Arial" w:hAnsi="Arial" w:eastAsia="Times New Roman" w:cs="Arial"/>
          <w:lang w:eastAsia="en-GB"/>
        </w:rPr>
        <w:t>e</w:t>
      </w:r>
      <w:r w:rsidRPr="00A07895" w:rsidR="000214FC">
        <w:rPr>
          <w:rFonts w:ascii="Arial" w:hAnsi="Arial" w:eastAsia="Times New Roman" w:cs="Arial"/>
          <w:lang w:eastAsia="en-GB"/>
        </w:rPr>
        <w:t xml:space="preserve"> and keep informed of any relevant health and safety matter.</w:t>
      </w:r>
    </w:p>
    <w:p w:rsidRPr="00A07895" w:rsidR="00185E47" w:rsidP="000266C4" w:rsidRDefault="00783543" w14:paraId="5671C843" w14:textId="7C74864E">
      <w:pPr>
        <w:numPr>
          <w:ilvl w:val="0"/>
          <w:numId w:val="17"/>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Ensure </w:t>
      </w:r>
      <w:r w:rsidRPr="00A07895" w:rsidR="00185E47">
        <w:rPr>
          <w:rFonts w:ascii="Arial" w:hAnsi="Arial" w:eastAsia="Times New Roman" w:cs="Arial"/>
          <w:lang w:eastAsia="en-GB"/>
        </w:rPr>
        <w:t>the provision of adequate staff and resources to meet health and safety requirements;</w:t>
      </w:r>
    </w:p>
    <w:p w:rsidRPr="00A07895" w:rsidR="00185E47" w:rsidP="000266C4" w:rsidRDefault="00783543" w14:paraId="661C85F5" w14:textId="54967209">
      <w:pPr>
        <w:numPr>
          <w:ilvl w:val="0"/>
          <w:numId w:val="17"/>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Ensure </w:t>
      </w:r>
      <w:r w:rsidRPr="00A07895" w:rsidR="000266C4">
        <w:rPr>
          <w:rFonts w:ascii="Arial" w:hAnsi="Arial" w:eastAsia="Times New Roman" w:cs="Arial"/>
          <w:lang w:eastAsia="en-GB"/>
        </w:rPr>
        <w:t>he</w:t>
      </w:r>
      <w:r w:rsidRPr="00A07895" w:rsidR="00185E47">
        <w:rPr>
          <w:rFonts w:ascii="Arial" w:hAnsi="Arial" w:eastAsia="Times New Roman" w:cs="Arial"/>
          <w:lang w:eastAsia="en-GB"/>
        </w:rPr>
        <w:t xml:space="preserve">alth and safety is a permanent agenda item at regular meetings of </w:t>
      </w:r>
      <w:r w:rsidRPr="00A07895" w:rsidR="00B95A1F">
        <w:rPr>
          <w:rFonts w:ascii="Arial" w:hAnsi="Arial" w:eastAsia="Times New Roman" w:cs="Arial"/>
          <w:lang w:eastAsia="en-GB"/>
        </w:rPr>
        <w:t>all staff and associates</w:t>
      </w:r>
      <w:r w:rsidRPr="00A07895" w:rsidR="00185E47">
        <w:rPr>
          <w:rFonts w:ascii="Arial" w:hAnsi="Arial" w:eastAsia="Times New Roman" w:cs="Arial"/>
          <w:lang w:eastAsia="en-GB"/>
        </w:rPr>
        <w:t>;</w:t>
      </w:r>
    </w:p>
    <w:p w:rsidRPr="00A07895" w:rsidR="00185E47" w:rsidP="000266C4" w:rsidRDefault="00783543" w14:paraId="6F4BFD1D" w14:textId="169EDB21">
      <w:pPr>
        <w:numPr>
          <w:ilvl w:val="0"/>
          <w:numId w:val="17"/>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E</w:t>
      </w:r>
      <w:r w:rsidRPr="00A07895" w:rsidR="00185E47">
        <w:rPr>
          <w:rFonts w:ascii="Arial" w:hAnsi="Arial" w:eastAsia="Times New Roman" w:cs="Arial"/>
          <w:lang w:eastAsia="en-GB"/>
        </w:rPr>
        <w:t xml:space="preserve">nsure that </w:t>
      </w:r>
      <w:r w:rsidRPr="00A07895" w:rsidR="00846802">
        <w:rPr>
          <w:rFonts w:ascii="Arial" w:hAnsi="Arial" w:eastAsia="Times New Roman" w:cs="Arial"/>
          <w:lang w:eastAsia="en-GB"/>
        </w:rPr>
        <w:t xml:space="preserve">JC TRAINING &amp; CONSULTANCY LTD </w:t>
      </w:r>
      <w:r w:rsidRPr="00A07895" w:rsidR="00185E47">
        <w:rPr>
          <w:rFonts w:ascii="Arial" w:hAnsi="Arial" w:eastAsia="Times New Roman" w:cs="Arial"/>
          <w:lang w:eastAsia="en-GB"/>
        </w:rPr>
        <w:t>activities are conducted in such a way that visitors, contractors</w:t>
      </w:r>
      <w:r w:rsidRPr="00A07895" w:rsidR="00B95A1F">
        <w:rPr>
          <w:rFonts w:ascii="Arial" w:hAnsi="Arial" w:eastAsia="Times New Roman" w:cs="Arial"/>
          <w:lang w:eastAsia="en-GB"/>
        </w:rPr>
        <w:t>, learners</w:t>
      </w:r>
      <w:r w:rsidRPr="00A07895" w:rsidR="00185E47">
        <w:rPr>
          <w:rFonts w:ascii="Arial" w:hAnsi="Arial" w:eastAsia="Times New Roman" w:cs="Arial"/>
          <w:lang w:eastAsia="en-GB"/>
        </w:rPr>
        <w:t xml:space="preserve"> and members of the public are not exposed to risks to their safety and health;</w:t>
      </w:r>
    </w:p>
    <w:p w:rsidRPr="00A07895" w:rsidR="00185E47" w:rsidP="000266C4" w:rsidRDefault="00783543" w14:paraId="513A3E11" w14:textId="7FFE18EC">
      <w:pPr>
        <w:numPr>
          <w:ilvl w:val="0"/>
          <w:numId w:val="17"/>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Ensure </w:t>
      </w:r>
      <w:r w:rsidRPr="00A07895" w:rsidR="00185E47">
        <w:rPr>
          <w:rFonts w:ascii="Arial" w:hAnsi="Arial" w:eastAsia="Times New Roman" w:cs="Arial"/>
          <w:lang w:eastAsia="en-GB"/>
        </w:rPr>
        <w:t>that there is adequate relevant insurance cover for all the Company’s activities;</w:t>
      </w:r>
    </w:p>
    <w:p w:rsidRPr="00A07895" w:rsidR="00185E47" w:rsidP="000266C4" w:rsidRDefault="00783543" w14:paraId="426BE7D2" w14:textId="281CC61C">
      <w:pPr>
        <w:numPr>
          <w:ilvl w:val="0"/>
          <w:numId w:val="17"/>
        </w:numPr>
        <w:spacing w:after="0" w:line="240" w:lineRule="auto"/>
        <w:jc w:val="both"/>
        <w:rPr>
          <w:rFonts w:ascii="Arial" w:hAnsi="Arial" w:eastAsia="Times New Roman" w:cs="Arial"/>
          <w:lang w:eastAsia="en-GB"/>
        </w:rPr>
      </w:pPr>
      <w:r w:rsidRPr="00A07895">
        <w:rPr>
          <w:rFonts w:ascii="Arial" w:hAnsi="Arial" w:eastAsia="Times New Roman" w:cs="Arial"/>
          <w:lang w:eastAsia="en-GB"/>
        </w:rPr>
        <w:lastRenderedPageBreak/>
        <w:t xml:space="preserve">Ensure </w:t>
      </w:r>
      <w:r w:rsidRPr="00A07895" w:rsidR="00185E47">
        <w:rPr>
          <w:rFonts w:ascii="Arial" w:hAnsi="Arial" w:eastAsia="Times New Roman" w:cs="Arial"/>
          <w:lang w:eastAsia="en-GB"/>
        </w:rPr>
        <w:t>that there is adequate finance provided to ensure implementation of all recommended safety precautions and controls;</w:t>
      </w:r>
    </w:p>
    <w:p w:rsidRPr="00A07895" w:rsidR="00185E47" w:rsidP="000266C4" w:rsidRDefault="00783543" w14:paraId="40A92E5E" w14:textId="6E113F2A">
      <w:pPr>
        <w:numPr>
          <w:ilvl w:val="0"/>
          <w:numId w:val="17"/>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Provide </w:t>
      </w:r>
      <w:r w:rsidRPr="00A07895" w:rsidR="00185E47">
        <w:rPr>
          <w:rFonts w:ascii="Arial" w:hAnsi="Arial" w:eastAsia="Times New Roman" w:cs="Arial"/>
          <w:lang w:eastAsia="en-GB"/>
        </w:rPr>
        <w:t>adequate resources for health and safety training and occupational health service provision as necessary;</w:t>
      </w:r>
    </w:p>
    <w:p w:rsidRPr="00A07895" w:rsidR="00185E47" w:rsidP="000266C4" w:rsidRDefault="00783543" w14:paraId="3564A623" w14:textId="7627F86C">
      <w:pPr>
        <w:numPr>
          <w:ilvl w:val="0"/>
          <w:numId w:val="17"/>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Support </w:t>
      </w:r>
      <w:r w:rsidRPr="00A07895" w:rsidR="00185E47">
        <w:rPr>
          <w:rFonts w:ascii="Arial" w:hAnsi="Arial" w:eastAsia="Times New Roman" w:cs="Arial"/>
          <w:lang w:eastAsia="en-GB"/>
        </w:rPr>
        <w:t xml:space="preserve">the </w:t>
      </w:r>
      <w:r w:rsidRPr="00A07895" w:rsidR="00861059">
        <w:rPr>
          <w:rFonts w:ascii="Arial" w:hAnsi="Arial" w:eastAsia="Times New Roman" w:cs="Arial"/>
          <w:lang w:eastAsia="en-GB"/>
        </w:rPr>
        <w:t>setup</w:t>
      </w:r>
      <w:r w:rsidRPr="00A07895" w:rsidR="00846802">
        <w:rPr>
          <w:rFonts w:ascii="Arial" w:hAnsi="Arial" w:eastAsia="Times New Roman" w:cs="Arial"/>
          <w:lang w:eastAsia="en-GB"/>
        </w:rPr>
        <w:t xml:space="preserve"> </w:t>
      </w:r>
      <w:r w:rsidRPr="00A07895" w:rsidR="00185E47">
        <w:rPr>
          <w:rFonts w:ascii="Arial" w:hAnsi="Arial" w:eastAsia="Times New Roman" w:cs="Arial"/>
          <w:lang w:eastAsia="en-GB"/>
        </w:rPr>
        <w:t>of emergency plans as required.</w:t>
      </w:r>
    </w:p>
    <w:p w:rsidRPr="00A07895" w:rsidR="00846802" w:rsidP="00846802" w:rsidRDefault="00846802" w14:paraId="71466C52" w14:textId="77777777">
      <w:pPr>
        <w:spacing w:after="0" w:line="240" w:lineRule="auto"/>
        <w:jc w:val="both"/>
        <w:rPr>
          <w:rFonts w:ascii="Arial" w:hAnsi="Arial" w:eastAsia="Times New Roman" w:cs="Arial"/>
          <w:lang w:eastAsia="en-GB"/>
        </w:rPr>
      </w:pPr>
    </w:p>
    <w:p w:rsidRPr="00A07895" w:rsidR="00185E47" w:rsidP="000266C4" w:rsidRDefault="00185E47" w14:paraId="35B67D4D" w14:textId="77777777">
      <w:pPr>
        <w:spacing w:after="0" w:line="240" w:lineRule="auto"/>
        <w:ind w:left="360" w:firstLine="66"/>
        <w:rPr>
          <w:rFonts w:ascii="Arial" w:hAnsi="Arial" w:eastAsia="Times New Roman" w:cs="Arial"/>
          <w:u w:val="single"/>
          <w:lang w:eastAsia="en-GB"/>
        </w:rPr>
      </w:pPr>
    </w:p>
    <w:p w:rsidRPr="00A07895" w:rsidR="00185E47" w:rsidP="00185E47" w:rsidRDefault="00185E47" w14:paraId="34F1C206" w14:textId="77777777">
      <w:pPr>
        <w:spacing w:after="0" w:line="240" w:lineRule="auto"/>
        <w:ind w:left="360"/>
        <w:rPr>
          <w:rFonts w:ascii="Arial" w:hAnsi="Arial" w:eastAsia="Times New Roman" w:cs="Arial"/>
          <w:u w:val="single"/>
          <w:lang w:eastAsia="en-GB"/>
        </w:rPr>
      </w:pPr>
    </w:p>
    <w:p w:rsidRPr="00A07895" w:rsidR="000214FC" w:rsidP="00B95A1F" w:rsidRDefault="00185E47" w14:paraId="39AD2BDC" w14:textId="7CABFEBF">
      <w:pPr>
        <w:spacing w:after="0" w:line="240" w:lineRule="auto"/>
        <w:ind w:left="720"/>
        <w:rPr>
          <w:rFonts w:ascii="Arial" w:hAnsi="Arial" w:eastAsia="Times New Roman" w:cs="Arial"/>
          <w:u w:val="single"/>
          <w:lang w:eastAsia="en-GB"/>
        </w:rPr>
      </w:pPr>
      <w:r w:rsidRPr="00A07895">
        <w:rPr>
          <w:rFonts w:ascii="Arial" w:hAnsi="Arial" w:eastAsia="Times New Roman" w:cs="Arial"/>
          <w:u w:val="single"/>
          <w:lang w:eastAsia="en-GB"/>
        </w:rPr>
        <w:t>Managers</w:t>
      </w:r>
      <w:r w:rsidRPr="00A07895" w:rsidR="00B95A1F">
        <w:rPr>
          <w:rFonts w:ascii="Arial" w:hAnsi="Arial" w:eastAsia="Times New Roman" w:cs="Arial"/>
          <w:u w:val="single"/>
          <w:lang w:eastAsia="en-GB"/>
        </w:rPr>
        <w:t xml:space="preserve">, Tutors and </w:t>
      </w:r>
      <w:r w:rsidRPr="00A07895" w:rsidR="00B649F2">
        <w:rPr>
          <w:rFonts w:ascii="Arial" w:hAnsi="Arial" w:eastAsia="Times New Roman" w:cs="Arial"/>
          <w:u w:val="single"/>
          <w:lang w:eastAsia="en-GB"/>
        </w:rPr>
        <w:t>associates: -</w:t>
      </w:r>
    </w:p>
    <w:p w:rsidRPr="00A07895" w:rsidR="000214FC" w:rsidP="000214FC" w:rsidRDefault="000214FC" w14:paraId="43785BEE" w14:textId="77777777">
      <w:pPr>
        <w:spacing w:after="0" w:line="240" w:lineRule="auto"/>
        <w:rPr>
          <w:rFonts w:ascii="Arial" w:hAnsi="Arial" w:eastAsia="Times New Roman" w:cs="Arial"/>
          <w:u w:val="single"/>
          <w:lang w:eastAsia="en-GB"/>
        </w:rPr>
      </w:pPr>
    </w:p>
    <w:p w:rsidRPr="00A07895" w:rsidR="000214FC" w:rsidP="009212C5" w:rsidRDefault="00783543" w14:paraId="7B6B9E76" w14:textId="174B5AF6">
      <w:pPr>
        <w:pStyle w:val="ListParagraph"/>
        <w:numPr>
          <w:ilvl w:val="0"/>
          <w:numId w:val="13"/>
        </w:numPr>
        <w:spacing w:after="0" w:line="240" w:lineRule="auto"/>
        <w:jc w:val="both"/>
        <w:rPr>
          <w:rFonts w:ascii="Arial" w:hAnsi="Arial" w:eastAsia="Times New Roman" w:cs="Arial"/>
        </w:rPr>
      </w:pPr>
      <w:r w:rsidRPr="00A07895">
        <w:rPr>
          <w:rFonts w:ascii="Arial" w:hAnsi="Arial" w:eastAsia="Times New Roman" w:cs="Arial"/>
        </w:rPr>
        <w:t>P</w:t>
      </w:r>
      <w:r w:rsidRPr="00A07895" w:rsidR="000214FC">
        <w:rPr>
          <w:rFonts w:ascii="Arial" w:hAnsi="Arial" w:eastAsia="Times New Roman" w:cs="Arial"/>
        </w:rPr>
        <w:t xml:space="preserve">rotect </w:t>
      </w:r>
      <w:r w:rsidRPr="00A07895" w:rsidR="007840C4">
        <w:rPr>
          <w:rFonts w:ascii="Arial" w:hAnsi="Arial" w:eastAsia="Times New Roman" w:cs="Arial"/>
        </w:rPr>
        <w:t>the health and safety of employees</w:t>
      </w:r>
      <w:r w:rsidRPr="00A07895" w:rsidR="000214FC">
        <w:rPr>
          <w:rFonts w:ascii="Arial" w:hAnsi="Arial" w:eastAsia="Times New Roman" w:cs="Arial"/>
        </w:rPr>
        <w:t>, learners and associates</w:t>
      </w:r>
      <w:r w:rsidRPr="00A07895" w:rsidR="007840C4">
        <w:rPr>
          <w:rFonts w:ascii="Arial" w:hAnsi="Arial" w:eastAsia="Times New Roman" w:cs="Arial"/>
        </w:rPr>
        <w:t xml:space="preserve"> at work in their areas. </w:t>
      </w:r>
    </w:p>
    <w:p w:rsidRPr="00A07895" w:rsidR="000214FC" w:rsidP="009212C5" w:rsidRDefault="00783543" w14:paraId="6AAB0F5F" w14:textId="68C2AECB">
      <w:pPr>
        <w:pStyle w:val="ListParagraph"/>
        <w:numPr>
          <w:ilvl w:val="0"/>
          <w:numId w:val="13"/>
        </w:numPr>
        <w:spacing w:after="0" w:line="240" w:lineRule="auto"/>
        <w:jc w:val="both"/>
        <w:rPr>
          <w:rFonts w:ascii="Arial" w:hAnsi="Arial" w:eastAsia="Times New Roman" w:cs="Arial"/>
        </w:rPr>
      </w:pPr>
      <w:r w:rsidRPr="00A07895">
        <w:rPr>
          <w:rFonts w:ascii="Arial" w:hAnsi="Arial" w:eastAsia="Times New Roman" w:cs="Arial"/>
        </w:rPr>
        <w:t>E</w:t>
      </w:r>
      <w:r w:rsidRPr="00A07895" w:rsidR="000214FC">
        <w:rPr>
          <w:rFonts w:ascii="Arial" w:hAnsi="Arial" w:eastAsia="Times New Roman" w:cs="Arial"/>
        </w:rPr>
        <w:t>nsur</w:t>
      </w:r>
      <w:r w:rsidRPr="00A07895" w:rsidR="00454CD5">
        <w:rPr>
          <w:rFonts w:ascii="Arial" w:hAnsi="Arial" w:eastAsia="Times New Roman" w:cs="Arial"/>
        </w:rPr>
        <w:t>e</w:t>
      </w:r>
      <w:r w:rsidRPr="00A07895" w:rsidR="000214FC">
        <w:rPr>
          <w:rFonts w:ascii="Arial" w:hAnsi="Arial" w:eastAsia="Times New Roman" w:cs="Arial"/>
        </w:rPr>
        <w:t xml:space="preserve"> their team members understand the health and safety policy and procedures</w:t>
      </w:r>
    </w:p>
    <w:p w:rsidRPr="00A07895" w:rsidR="000214FC" w:rsidP="009212C5" w:rsidRDefault="00783543" w14:paraId="3F79AF1D" w14:textId="38550285">
      <w:pPr>
        <w:numPr>
          <w:ilvl w:val="0"/>
          <w:numId w:val="11"/>
        </w:numPr>
        <w:spacing w:after="0" w:line="240" w:lineRule="auto"/>
        <w:rPr>
          <w:rFonts w:ascii="Arial" w:hAnsi="Arial" w:eastAsia="Times New Roman" w:cs="Arial"/>
          <w:lang w:eastAsia="en-GB"/>
        </w:rPr>
      </w:pPr>
      <w:r w:rsidRPr="00A07895">
        <w:rPr>
          <w:rFonts w:ascii="Arial" w:hAnsi="Arial" w:eastAsia="Times New Roman" w:cs="Arial"/>
          <w:lang w:eastAsia="en-GB"/>
        </w:rPr>
        <w:t>Promot</w:t>
      </w:r>
      <w:r w:rsidRPr="00A07895" w:rsidR="00454CD5">
        <w:rPr>
          <w:rFonts w:ascii="Arial" w:hAnsi="Arial" w:eastAsia="Times New Roman" w:cs="Arial"/>
          <w:lang w:eastAsia="en-GB"/>
        </w:rPr>
        <w:t>e</w:t>
      </w:r>
      <w:r w:rsidRPr="00A07895" w:rsidR="000214FC">
        <w:rPr>
          <w:rFonts w:ascii="Arial" w:hAnsi="Arial" w:eastAsia="Times New Roman" w:cs="Arial"/>
          <w:lang w:eastAsia="en-GB"/>
        </w:rPr>
        <w:t xml:space="preserve"> a healthy and safe working environment and controlling the risk of damage to equipment and products;</w:t>
      </w:r>
    </w:p>
    <w:p w:rsidRPr="00A07895" w:rsidR="007840C4" w:rsidP="009212C5" w:rsidRDefault="00783543" w14:paraId="3A3FD230" w14:textId="50077707">
      <w:pPr>
        <w:pStyle w:val="ListParagraph"/>
        <w:numPr>
          <w:ilvl w:val="0"/>
          <w:numId w:val="13"/>
        </w:numPr>
        <w:spacing w:after="0" w:line="240" w:lineRule="auto"/>
        <w:jc w:val="both"/>
        <w:rPr>
          <w:rFonts w:ascii="Arial" w:hAnsi="Arial" w:eastAsia="Times New Roman" w:cs="Arial"/>
        </w:rPr>
      </w:pPr>
      <w:r w:rsidRPr="00A07895">
        <w:rPr>
          <w:rFonts w:ascii="Arial" w:hAnsi="Arial" w:eastAsia="Times New Roman" w:cs="Arial"/>
          <w:lang w:eastAsia="en-GB"/>
        </w:rPr>
        <w:t>Ensur</w:t>
      </w:r>
      <w:r w:rsidRPr="00A07895" w:rsidR="00454CD5">
        <w:rPr>
          <w:rFonts w:ascii="Arial" w:hAnsi="Arial" w:eastAsia="Times New Roman" w:cs="Arial"/>
          <w:lang w:eastAsia="en-GB"/>
        </w:rPr>
        <w:t>e</w:t>
      </w:r>
      <w:r w:rsidRPr="00A07895" w:rsidR="000214FC">
        <w:rPr>
          <w:rFonts w:ascii="Arial" w:hAnsi="Arial" w:eastAsia="Times New Roman" w:cs="Arial"/>
          <w:lang w:eastAsia="en-GB"/>
        </w:rPr>
        <w:t xml:space="preserve"> learners and others who carry out work or visit </w:t>
      </w:r>
      <w:r w:rsidRPr="00A07895">
        <w:rPr>
          <w:rFonts w:ascii="Arial" w:hAnsi="Arial" w:eastAsia="Times New Roman" w:cs="Arial"/>
          <w:lang w:eastAsia="en-GB"/>
        </w:rPr>
        <w:t>jc training &amp; consultancy ltd</w:t>
      </w:r>
      <w:r w:rsidRPr="00A07895" w:rsidR="000214FC">
        <w:rPr>
          <w:rFonts w:ascii="Arial" w:hAnsi="Arial" w:eastAsia="Times New Roman" w:cs="Arial"/>
          <w:lang w:eastAsia="en-GB"/>
        </w:rPr>
        <w:t xml:space="preserve"> or provide services adopt similar standards in relation to health and safety when working or visiting.</w:t>
      </w:r>
    </w:p>
    <w:p w:rsidRPr="00A07895" w:rsidR="007840C4" w:rsidP="007840C4" w:rsidRDefault="007840C4" w14:paraId="3D6F4F6F" w14:textId="77777777">
      <w:pPr>
        <w:spacing w:after="0" w:line="240" w:lineRule="auto"/>
        <w:jc w:val="both"/>
        <w:rPr>
          <w:rFonts w:ascii="Arial" w:hAnsi="Arial" w:eastAsia="Times New Roman" w:cs="Arial"/>
          <w:i/>
        </w:rPr>
      </w:pPr>
    </w:p>
    <w:p w:rsidRPr="00A07895" w:rsidR="007840C4" w:rsidP="009212C5" w:rsidRDefault="00783543" w14:paraId="7247208D" w14:textId="249B54E4">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E</w:t>
      </w:r>
      <w:r w:rsidRPr="00A07895" w:rsidR="007840C4">
        <w:rPr>
          <w:rFonts w:ascii="Arial" w:hAnsi="Arial" w:eastAsia="Times New Roman" w:cs="Arial"/>
          <w:lang w:eastAsia="en-GB"/>
        </w:rPr>
        <w:t xml:space="preserve">nsure risk assessments for all activities including fire risk assessments are kept up to date. Ensure all necessary controls and actions arising from risk assessments are implemented and maintained.  </w:t>
      </w:r>
    </w:p>
    <w:p w:rsidRPr="00A07895" w:rsidR="007840C4" w:rsidP="009212C5" w:rsidRDefault="00783543" w14:paraId="2DB8A926" w14:textId="0A92B367">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C</w:t>
      </w:r>
      <w:r w:rsidRPr="00A07895" w:rsidR="007840C4">
        <w:rPr>
          <w:rFonts w:ascii="Arial" w:hAnsi="Arial" w:eastAsia="Times New Roman" w:cs="Arial"/>
          <w:lang w:eastAsia="en-GB"/>
        </w:rPr>
        <w:t xml:space="preserve">ommunicate regularly with </w:t>
      </w:r>
      <w:r w:rsidRPr="00A07895" w:rsidR="00B649F2">
        <w:rPr>
          <w:rFonts w:ascii="Arial" w:hAnsi="Arial" w:eastAsia="Times New Roman" w:cs="Arial"/>
          <w:lang w:eastAsia="en-GB"/>
        </w:rPr>
        <w:t>supervisor’s</w:t>
      </w:r>
      <w:r w:rsidRPr="00A07895" w:rsidR="007840C4">
        <w:rPr>
          <w:rFonts w:ascii="Arial" w:hAnsi="Arial" w:eastAsia="Times New Roman" w:cs="Arial"/>
          <w:lang w:eastAsia="en-GB"/>
        </w:rPr>
        <w:t xml:space="preserve"> / team leaders to ensure that all health and safety procedures and safe working practices are be</w:t>
      </w:r>
      <w:r w:rsidRPr="00A07895" w:rsidR="000214FC">
        <w:rPr>
          <w:rFonts w:ascii="Arial" w:hAnsi="Arial" w:eastAsia="Times New Roman" w:cs="Arial"/>
          <w:lang w:eastAsia="en-GB"/>
        </w:rPr>
        <w:t>ing</w:t>
      </w:r>
      <w:r w:rsidRPr="00A07895" w:rsidR="007840C4">
        <w:rPr>
          <w:rFonts w:ascii="Arial" w:hAnsi="Arial" w:eastAsia="Times New Roman" w:cs="Arial"/>
          <w:lang w:eastAsia="en-GB"/>
        </w:rPr>
        <w:t xml:space="preserve"> followed;</w:t>
      </w:r>
    </w:p>
    <w:p w:rsidRPr="00A07895" w:rsidR="007840C4" w:rsidP="009212C5" w:rsidRDefault="00783543" w14:paraId="203DEE40" w14:textId="4B4476CB">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E</w:t>
      </w:r>
      <w:r w:rsidRPr="00A07895" w:rsidR="007840C4">
        <w:rPr>
          <w:rFonts w:ascii="Arial" w:hAnsi="Arial" w:eastAsia="Times New Roman" w:cs="Arial"/>
          <w:lang w:eastAsia="en-GB"/>
        </w:rPr>
        <w:t xml:space="preserve">nsure where appropriate accidents, injuries, diseases and dangerous occurrences are reported </w:t>
      </w:r>
      <w:r w:rsidRPr="00A07895" w:rsidR="000214FC">
        <w:rPr>
          <w:rFonts w:ascii="Arial" w:hAnsi="Arial" w:eastAsia="Times New Roman" w:cs="Arial"/>
          <w:lang w:eastAsia="en-GB"/>
        </w:rPr>
        <w:t>a</w:t>
      </w:r>
      <w:r w:rsidRPr="00A07895" w:rsidR="007840C4">
        <w:rPr>
          <w:rFonts w:ascii="Arial" w:hAnsi="Arial" w:eastAsia="Times New Roman" w:cs="Arial"/>
          <w:lang w:eastAsia="en-GB"/>
        </w:rPr>
        <w:t>s necessary;</w:t>
      </w:r>
    </w:p>
    <w:p w:rsidRPr="00A07895" w:rsidR="007840C4" w:rsidP="009212C5" w:rsidRDefault="00783543" w14:paraId="02E9BFC1" w14:textId="12DE4FD7">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A</w:t>
      </w:r>
      <w:r w:rsidRPr="00A07895" w:rsidR="007840C4">
        <w:rPr>
          <w:rFonts w:ascii="Arial" w:hAnsi="Arial" w:eastAsia="Times New Roman" w:cs="Arial"/>
          <w:lang w:eastAsia="en-GB"/>
        </w:rPr>
        <w:t xml:space="preserve">ssess </w:t>
      </w:r>
      <w:r w:rsidRPr="00A07895" w:rsidR="00B649F2">
        <w:rPr>
          <w:rFonts w:ascii="Arial" w:hAnsi="Arial" w:eastAsia="Times New Roman" w:cs="Arial"/>
          <w:lang w:eastAsia="en-GB"/>
        </w:rPr>
        <w:t>company’s</w:t>
      </w:r>
      <w:r w:rsidRPr="00A07895" w:rsidR="007840C4">
        <w:rPr>
          <w:rFonts w:ascii="Arial" w:hAnsi="Arial" w:eastAsia="Times New Roman" w:cs="Arial"/>
          <w:lang w:eastAsia="en-GB"/>
        </w:rPr>
        <w:t xml:space="preserve"> activities to determine if further risk assessments and training is required;</w:t>
      </w:r>
    </w:p>
    <w:p w:rsidRPr="00A07895" w:rsidR="007840C4" w:rsidP="009212C5" w:rsidRDefault="00783543" w14:paraId="5C6E12EC" w14:textId="3DE931C8">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C</w:t>
      </w:r>
      <w:r w:rsidRPr="00A07895" w:rsidR="007840C4">
        <w:rPr>
          <w:rFonts w:ascii="Arial" w:hAnsi="Arial" w:eastAsia="Times New Roman" w:cs="Arial"/>
          <w:lang w:eastAsia="en-GB"/>
        </w:rPr>
        <w:t xml:space="preserve">ontrol and supervise visitors and contractors while working </w:t>
      </w:r>
      <w:r w:rsidRPr="00A07895">
        <w:rPr>
          <w:rFonts w:ascii="Arial" w:hAnsi="Arial" w:eastAsia="Times New Roman" w:cs="Arial"/>
          <w:lang w:eastAsia="en-GB"/>
        </w:rPr>
        <w:t>on jc training &amp; consultancy ltd</w:t>
      </w:r>
      <w:r w:rsidRPr="00A07895" w:rsidR="007840C4">
        <w:rPr>
          <w:rFonts w:ascii="Arial" w:hAnsi="Arial" w:eastAsia="Times New Roman" w:cs="Arial"/>
          <w:lang w:eastAsia="en-GB"/>
        </w:rPr>
        <w:t xml:space="preserve"> premises.</w:t>
      </w:r>
    </w:p>
    <w:p w:rsidRPr="00A07895" w:rsidR="007840C4" w:rsidP="009212C5" w:rsidRDefault="00783543" w14:paraId="05D8D057" w14:textId="2A2CD0A7">
      <w:pPr>
        <w:numPr>
          <w:ilvl w:val="1"/>
          <w:numId w:val="2"/>
        </w:numPr>
        <w:tabs>
          <w:tab w:val="clear" w:pos="1440"/>
        </w:tabs>
        <w:spacing w:after="0" w:line="240" w:lineRule="auto"/>
        <w:ind w:left="360"/>
        <w:jc w:val="both"/>
        <w:rPr>
          <w:rFonts w:ascii="Arial" w:hAnsi="Arial" w:eastAsia="Times New Roman" w:cs="Arial"/>
        </w:rPr>
      </w:pPr>
      <w:r w:rsidRPr="00A07895">
        <w:rPr>
          <w:rFonts w:ascii="Arial" w:hAnsi="Arial" w:eastAsia="Times New Roman" w:cs="Arial"/>
        </w:rPr>
        <w:t>E</w:t>
      </w:r>
      <w:r w:rsidRPr="00A07895" w:rsidR="007840C4">
        <w:rPr>
          <w:rFonts w:ascii="Arial" w:hAnsi="Arial" w:eastAsia="Times New Roman" w:cs="Arial"/>
        </w:rPr>
        <w:t xml:space="preserve">nsure that defects in equipment are notified to the </w:t>
      </w:r>
      <w:r w:rsidRPr="00A07895" w:rsidR="000214FC">
        <w:rPr>
          <w:rFonts w:ascii="Arial" w:hAnsi="Arial" w:eastAsia="Times New Roman" w:cs="Arial"/>
        </w:rPr>
        <w:t xml:space="preserve">appropriate person and </w:t>
      </w:r>
      <w:r w:rsidRPr="00A07895" w:rsidR="007840C4">
        <w:rPr>
          <w:rFonts w:ascii="Arial" w:hAnsi="Arial" w:eastAsia="Times New Roman" w:cs="Arial"/>
        </w:rPr>
        <w:t>equipment is immediately withdrawn from service</w:t>
      </w:r>
      <w:r w:rsidRPr="00A07895" w:rsidR="000214FC">
        <w:rPr>
          <w:rFonts w:ascii="Arial" w:hAnsi="Arial" w:eastAsia="Times New Roman" w:cs="Arial"/>
        </w:rPr>
        <w:t xml:space="preserve"> if appropriate.</w:t>
      </w:r>
      <w:r w:rsidRPr="00A07895" w:rsidR="007840C4">
        <w:rPr>
          <w:rFonts w:ascii="Arial" w:hAnsi="Arial" w:eastAsia="Times New Roman" w:cs="Arial"/>
        </w:rPr>
        <w:t xml:space="preserve">  </w:t>
      </w:r>
    </w:p>
    <w:p w:rsidRPr="00A07895" w:rsidR="007840C4" w:rsidP="009212C5" w:rsidRDefault="00783543" w14:paraId="69BD5399" w14:textId="79410423">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I</w:t>
      </w:r>
      <w:r w:rsidRPr="00A07895" w:rsidR="007840C4">
        <w:rPr>
          <w:rFonts w:ascii="Arial" w:hAnsi="Arial" w:eastAsia="Times New Roman" w:cs="Arial"/>
          <w:lang w:eastAsia="en-GB"/>
        </w:rPr>
        <w:t>dentify and assess safety training requirements;</w:t>
      </w:r>
    </w:p>
    <w:p w:rsidRPr="00A07895" w:rsidR="007840C4" w:rsidP="009212C5" w:rsidRDefault="00783543" w14:paraId="1F3D050D" w14:textId="560A72DC">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E</w:t>
      </w:r>
      <w:r w:rsidRPr="00A07895" w:rsidR="007840C4">
        <w:rPr>
          <w:rFonts w:ascii="Arial" w:hAnsi="Arial" w:eastAsia="Times New Roman" w:cs="Arial"/>
          <w:lang w:eastAsia="en-GB"/>
        </w:rPr>
        <w:t>nsure new starters attend induction and ensure that job specific safety requirements are made known by adequate training;</w:t>
      </w:r>
    </w:p>
    <w:p w:rsidRPr="00A07895" w:rsidR="007840C4" w:rsidP="009212C5" w:rsidRDefault="00783543" w14:paraId="02F78FDB" w14:textId="19F05C7D">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lastRenderedPageBreak/>
        <w:t>E</w:t>
      </w:r>
      <w:r w:rsidRPr="00A07895" w:rsidR="007840C4">
        <w:rPr>
          <w:rFonts w:ascii="Arial" w:hAnsi="Arial" w:eastAsia="Times New Roman" w:cs="Arial"/>
          <w:lang w:eastAsia="en-GB"/>
        </w:rPr>
        <w:t>nsure access to all emergency exits, alarm buttons and fire appliances are freely available;</w:t>
      </w:r>
    </w:p>
    <w:p w:rsidRPr="00A07895" w:rsidR="007840C4" w:rsidP="009212C5" w:rsidRDefault="00783543" w14:paraId="6E5666A6" w14:textId="183589BF">
      <w:pPr>
        <w:numPr>
          <w:ilvl w:val="0"/>
          <w:numId w:val="2"/>
        </w:numPr>
        <w:tabs>
          <w:tab w:val="clear" w:pos="720"/>
        </w:tabs>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E</w:t>
      </w:r>
      <w:r w:rsidRPr="00A07895" w:rsidR="007840C4">
        <w:rPr>
          <w:rFonts w:ascii="Arial" w:hAnsi="Arial" w:eastAsia="Times New Roman" w:cs="Arial"/>
          <w:lang w:eastAsia="en-GB"/>
        </w:rPr>
        <w:t>nsure adequate first aid facilities exist;</w:t>
      </w:r>
    </w:p>
    <w:p w:rsidRPr="00A07895" w:rsidR="007840C4" w:rsidP="009212C5" w:rsidRDefault="00783543" w14:paraId="03ACE0F4" w14:textId="5ED179AF">
      <w:pPr>
        <w:numPr>
          <w:ilvl w:val="0"/>
          <w:numId w:val="2"/>
        </w:numPr>
        <w:tabs>
          <w:tab w:val="clear" w:pos="720"/>
        </w:tabs>
        <w:spacing w:after="0" w:line="240" w:lineRule="auto"/>
        <w:ind w:left="360"/>
        <w:jc w:val="both"/>
        <w:rPr>
          <w:rFonts w:ascii="Arial" w:hAnsi="Arial" w:eastAsia="Times New Roman" w:cs="Arial"/>
          <w:b/>
          <w:lang w:eastAsia="en-GB"/>
        </w:rPr>
      </w:pPr>
      <w:r w:rsidRPr="00A07895">
        <w:rPr>
          <w:rFonts w:ascii="Arial" w:hAnsi="Arial" w:eastAsia="Times New Roman" w:cs="Arial"/>
          <w:lang w:eastAsia="en-GB"/>
        </w:rPr>
        <w:t>E</w:t>
      </w:r>
      <w:r w:rsidRPr="00A07895" w:rsidR="007840C4">
        <w:rPr>
          <w:rFonts w:ascii="Arial" w:hAnsi="Arial" w:eastAsia="Times New Roman" w:cs="Arial"/>
          <w:lang w:eastAsia="en-GB"/>
        </w:rPr>
        <w:t>nsure the highest standards of housekeeping are maintained.</w:t>
      </w:r>
    </w:p>
    <w:p w:rsidRPr="00A07895" w:rsidR="007840C4" w:rsidP="007840C4" w:rsidRDefault="007840C4" w14:paraId="1A3E9163" w14:textId="77777777">
      <w:pPr>
        <w:spacing w:after="0" w:line="240" w:lineRule="auto"/>
        <w:jc w:val="both"/>
        <w:rPr>
          <w:rFonts w:ascii="Arial" w:hAnsi="Arial" w:eastAsia="Times New Roman" w:cs="Arial"/>
          <w:lang w:eastAsia="en-GB"/>
        </w:rPr>
      </w:pPr>
    </w:p>
    <w:p w:rsidRPr="00A07895" w:rsidR="007840C4" w:rsidP="00454CD5" w:rsidRDefault="00454CD5" w14:paraId="6D5C44E6" w14:textId="77777777">
      <w:pPr>
        <w:spacing w:after="0" w:line="240" w:lineRule="auto"/>
        <w:ind w:left="360"/>
        <w:jc w:val="both"/>
        <w:rPr>
          <w:rFonts w:ascii="Arial" w:hAnsi="Arial" w:eastAsia="Times New Roman" w:cs="Arial"/>
          <w:u w:val="single"/>
          <w:lang w:eastAsia="en-GB"/>
        </w:rPr>
      </w:pPr>
      <w:r w:rsidRPr="00A07895">
        <w:rPr>
          <w:rFonts w:ascii="Arial" w:hAnsi="Arial" w:eastAsia="Times New Roman" w:cs="Arial"/>
          <w:u w:val="single"/>
          <w:lang w:eastAsia="en-GB"/>
        </w:rPr>
        <w:t>Employees/Associates</w:t>
      </w:r>
    </w:p>
    <w:p w:rsidRPr="00A07895" w:rsidR="00454CD5" w:rsidP="00454CD5" w:rsidRDefault="00454CD5" w14:paraId="07CC25C4" w14:textId="77777777">
      <w:pPr>
        <w:spacing w:after="0" w:line="240" w:lineRule="auto"/>
        <w:ind w:left="360"/>
        <w:jc w:val="both"/>
        <w:rPr>
          <w:rFonts w:ascii="Arial" w:hAnsi="Arial" w:eastAsia="Times New Roman" w:cs="Arial"/>
          <w:u w:val="single"/>
          <w:lang w:eastAsia="en-GB"/>
        </w:rPr>
      </w:pPr>
    </w:p>
    <w:p w:rsidRPr="00A07895" w:rsidR="007840C4" w:rsidP="009212C5" w:rsidRDefault="00783543" w14:paraId="3DD18D92" w14:textId="2546B82C">
      <w:pPr>
        <w:numPr>
          <w:ilvl w:val="0"/>
          <w:numId w:val="3"/>
        </w:numPr>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 xml:space="preserve">Make themselves familiar with the company health and safety </w:t>
      </w:r>
      <w:r w:rsidRPr="00A07895" w:rsidR="007840C4">
        <w:rPr>
          <w:rFonts w:ascii="Arial" w:hAnsi="Arial" w:eastAsia="Times New Roman" w:cs="Arial"/>
          <w:lang w:eastAsia="en-GB"/>
        </w:rPr>
        <w:t>policy, safety rules and safety procedures;</w:t>
      </w:r>
    </w:p>
    <w:p w:rsidRPr="00A07895" w:rsidR="007840C4" w:rsidP="009212C5" w:rsidRDefault="00783543" w14:paraId="2B30EAD0" w14:textId="1469EBF6">
      <w:pPr>
        <w:numPr>
          <w:ilvl w:val="0"/>
          <w:numId w:val="3"/>
        </w:numPr>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To take reasonable care of your own health and safety and your fellow employees and any personnel whom may be at risk by what you do, or don’t do in the course of your work;</w:t>
      </w:r>
    </w:p>
    <w:p w:rsidRPr="00A07895" w:rsidR="007840C4" w:rsidP="007840C4" w:rsidRDefault="00783543" w14:paraId="0EAD0010" w14:textId="64FDB13C">
      <w:pPr>
        <w:numPr>
          <w:ilvl w:val="0"/>
          <w:numId w:val="3"/>
        </w:numPr>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Co-operate with your employer, observe company safety rules and follow safe working practices at all times;</w:t>
      </w:r>
    </w:p>
    <w:p w:rsidRPr="00A07895" w:rsidR="007840C4" w:rsidP="009212C5" w:rsidRDefault="00783543" w14:paraId="1DE818C4" w14:textId="59DD84B7">
      <w:pPr>
        <w:numPr>
          <w:ilvl w:val="0"/>
          <w:numId w:val="3"/>
        </w:numPr>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Co-operate with the company in the implementation and compliance with statutory requirements;</w:t>
      </w:r>
    </w:p>
    <w:p w:rsidRPr="00A07895" w:rsidR="007840C4" w:rsidP="009212C5" w:rsidRDefault="00783543" w14:paraId="6C0ADE75" w14:textId="0C2E030C">
      <w:pPr>
        <w:numPr>
          <w:ilvl w:val="0"/>
          <w:numId w:val="4"/>
        </w:numPr>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Not intentionally or recklessly misuse or interfere wi</w:t>
      </w:r>
      <w:r w:rsidRPr="00A07895" w:rsidR="007840C4">
        <w:rPr>
          <w:rFonts w:ascii="Arial" w:hAnsi="Arial" w:eastAsia="Times New Roman" w:cs="Arial"/>
          <w:lang w:eastAsia="en-GB"/>
        </w:rPr>
        <w:t>th anything provided by the company in the interests of health and safety;</w:t>
      </w:r>
    </w:p>
    <w:p w:rsidRPr="00A07895" w:rsidR="007840C4" w:rsidP="009212C5" w:rsidRDefault="00783543" w14:paraId="780524BD" w14:textId="5A3831B5">
      <w:pPr>
        <w:numPr>
          <w:ilvl w:val="0"/>
          <w:numId w:val="4"/>
        </w:numPr>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Report all accidents, incidents or ‘near misses’ to their immediate manager;</w:t>
      </w:r>
    </w:p>
    <w:p w:rsidRPr="00A07895" w:rsidR="007840C4" w:rsidP="009212C5" w:rsidRDefault="00783543" w14:paraId="785F58C6" w14:textId="4BECE43B">
      <w:pPr>
        <w:numPr>
          <w:ilvl w:val="0"/>
          <w:numId w:val="4"/>
        </w:numPr>
        <w:spacing w:after="0" w:line="240" w:lineRule="auto"/>
        <w:ind w:left="360"/>
        <w:jc w:val="both"/>
        <w:rPr>
          <w:rFonts w:ascii="Arial" w:hAnsi="Arial" w:eastAsia="Times New Roman" w:cs="Arial"/>
          <w:lang w:eastAsia="en-GB"/>
        </w:rPr>
      </w:pPr>
      <w:r w:rsidRPr="00A07895">
        <w:rPr>
          <w:rFonts w:ascii="Arial" w:hAnsi="Arial" w:eastAsia="Times New Roman" w:cs="Arial"/>
          <w:lang w:eastAsia="en-GB"/>
        </w:rPr>
        <w:t>Report to your supervisor if something happens that might affect your ability to work (e.g. Becoming pre</w:t>
      </w:r>
      <w:r w:rsidRPr="00A07895" w:rsidR="007840C4">
        <w:rPr>
          <w:rFonts w:ascii="Arial" w:hAnsi="Arial" w:eastAsia="Times New Roman" w:cs="Arial"/>
          <w:lang w:eastAsia="en-GB"/>
        </w:rPr>
        <w:t>gnant or suffering an injury);</w:t>
      </w:r>
    </w:p>
    <w:p w:rsidRPr="00A07895" w:rsidR="007840C4" w:rsidP="007840C4" w:rsidRDefault="007840C4" w14:paraId="7CDD9658" w14:textId="77777777">
      <w:pPr>
        <w:spacing w:after="0" w:line="240" w:lineRule="auto"/>
        <w:jc w:val="both"/>
        <w:rPr>
          <w:rFonts w:ascii="Arial" w:hAnsi="Arial" w:eastAsia="Times New Roman" w:cs="Arial"/>
          <w:lang w:eastAsia="en-GB"/>
        </w:rPr>
      </w:pPr>
    </w:p>
    <w:p w:rsidRPr="00A07895" w:rsidR="00286CDB" w:rsidP="007840C4" w:rsidRDefault="00286CDB" w14:paraId="5BDD95E5" w14:textId="77777777">
      <w:pPr>
        <w:spacing w:after="0" w:line="240" w:lineRule="auto"/>
        <w:jc w:val="both"/>
        <w:rPr>
          <w:rFonts w:ascii="Arial" w:hAnsi="Arial" w:eastAsia="Times New Roman" w:cs="Arial"/>
          <w:lang w:eastAsia="en-GB"/>
        </w:rPr>
      </w:pPr>
    </w:p>
    <w:p w:rsidR="00286CDB" w:rsidP="007840C4" w:rsidRDefault="00286CDB" w14:paraId="5ECC49A2" w14:textId="59FC8CEA">
      <w:pPr>
        <w:spacing w:after="0" w:line="240" w:lineRule="auto"/>
        <w:jc w:val="both"/>
        <w:rPr>
          <w:rFonts w:ascii="Arial" w:hAnsi="Arial" w:eastAsia="Times New Roman" w:cs="Arial"/>
          <w:lang w:eastAsia="en-GB"/>
        </w:rPr>
      </w:pPr>
      <w:r w:rsidRPr="00A07895">
        <w:rPr>
          <w:rFonts w:ascii="Arial" w:hAnsi="Arial" w:eastAsia="Times New Roman" w:cs="Arial"/>
          <w:lang w:eastAsia="en-GB"/>
        </w:rPr>
        <w:t>All employees or associates who have initial contact with lea</w:t>
      </w:r>
      <w:r w:rsidRPr="00A07895" w:rsidR="001078F4">
        <w:rPr>
          <w:rFonts w:ascii="Arial" w:hAnsi="Arial" w:eastAsia="Times New Roman" w:cs="Arial"/>
          <w:lang w:eastAsia="en-GB"/>
        </w:rPr>
        <w:t>rners</w:t>
      </w:r>
      <w:r w:rsidRPr="00A07895">
        <w:rPr>
          <w:rFonts w:ascii="Arial" w:hAnsi="Arial" w:eastAsia="Times New Roman" w:cs="Arial"/>
          <w:lang w:eastAsia="en-GB"/>
        </w:rPr>
        <w:t xml:space="preserve"> should ensure the learner has received a copy of the Learner handbook and understands the health and s</w:t>
      </w:r>
      <w:r w:rsidRPr="00A07895" w:rsidR="00291BDC">
        <w:rPr>
          <w:rFonts w:ascii="Arial" w:hAnsi="Arial" w:eastAsia="Times New Roman" w:cs="Arial"/>
          <w:lang w:eastAsia="en-GB"/>
        </w:rPr>
        <w:t>a</w:t>
      </w:r>
      <w:r w:rsidRPr="00A07895">
        <w:rPr>
          <w:rFonts w:ascii="Arial" w:hAnsi="Arial" w:eastAsia="Times New Roman" w:cs="Arial"/>
          <w:lang w:eastAsia="en-GB"/>
        </w:rPr>
        <w:t xml:space="preserve">fety policy.  </w:t>
      </w:r>
    </w:p>
    <w:p w:rsidR="00783543" w:rsidP="007840C4" w:rsidRDefault="00783543" w14:paraId="48B6D2E9" w14:textId="28C60FAF">
      <w:pPr>
        <w:spacing w:after="0" w:line="240" w:lineRule="auto"/>
        <w:jc w:val="both"/>
        <w:rPr>
          <w:rFonts w:ascii="Arial" w:hAnsi="Arial" w:eastAsia="Times New Roman" w:cs="Arial"/>
          <w:lang w:eastAsia="en-GB"/>
        </w:rPr>
      </w:pPr>
    </w:p>
    <w:p w:rsidRPr="00A07895" w:rsidR="00783543" w:rsidP="007840C4" w:rsidRDefault="00783543" w14:paraId="51547AA6" w14:textId="77777777">
      <w:pPr>
        <w:spacing w:after="0" w:line="240" w:lineRule="auto"/>
        <w:jc w:val="both"/>
        <w:rPr>
          <w:rFonts w:ascii="Arial" w:hAnsi="Arial" w:eastAsia="Times New Roman" w:cs="Arial"/>
          <w:lang w:eastAsia="en-GB"/>
        </w:rPr>
      </w:pPr>
    </w:p>
    <w:p w:rsidRPr="00A07895" w:rsidR="00286CDB" w:rsidP="007840C4" w:rsidRDefault="00286CDB" w14:paraId="5E31A4B7" w14:textId="77777777">
      <w:pPr>
        <w:spacing w:after="0" w:line="240" w:lineRule="auto"/>
        <w:jc w:val="both"/>
        <w:rPr>
          <w:rFonts w:ascii="Arial" w:hAnsi="Arial" w:eastAsia="Times New Roman" w:cs="Arial"/>
          <w:lang w:eastAsia="en-GB"/>
        </w:rPr>
      </w:pPr>
    </w:p>
    <w:p w:rsidRPr="00A07895" w:rsidR="00286CDB" w:rsidP="00291BDC" w:rsidRDefault="00286CDB" w14:paraId="3188EAA8" w14:textId="77777777">
      <w:pPr>
        <w:spacing w:after="0" w:line="240" w:lineRule="auto"/>
        <w:ind w:firstLine="426"/>
        <w:jc w:val="both"/>
        <w:rPr>
          <w:rFonts w:ascii="Arial" w:hAnsi="Arial" w:eastAsia="Times New Roman" w:cs="Arial"/>
          <w:u w:val="single"/>
          <w:lang w:eastAsia="en-GB"/>
        </w:rPr>
      </w:pPr>
      <w:r w:rsidRPr="00A07895">
        <w:rPr>
          <w:rFonts w:ascii="Arial" w:hAnsi="Arial" w:eastAsia="Times New Roman" w:cs="Arial"/>
          <w:u w:val="single"/>
          <w:lang w:eastAsia="en-GB"/>
        </w:rPr>
        <w:t>Learners</w:t>
      </w:r>
    </w:p>
    <w:p w:rsidRPr="00A07895" w:rsidR="00286CDB" w:rsidP="007840C4" w:rsidRDefault="00286CDB" w14:paraId="6C9EF144" w14:textId="77777777">
      <w:pPr>
        <w:spacing w:after="0" w:line="240" w:lineRule="auto"/>
        <w:jc w:val="both"/>
        <w:rPr>
          <w:rFonts w:ascii="Arial" w:hAnsi="Arial" w:eastAsia="Times New Roman" w:cs="Arial"/>
          <w:lang w:eastAsia="en-GB"/>
        </w:rPr>
      </w:pPr>
    </w:p>
    <w:p w:rsidRPr="00A07895" w:rsidR="00286CDB" w:rsidP="00956450" w:rsidRDefault="00286CDB" w14:paraId="289AAD6C" w14:textId="77777777">
      <w:pPr>
        <w:pStyle w:val="ListParagraph"/>
        <w:numPr>
          <w:ilvl w:val="0"/>
          <w:numId w:val="19"/>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Follow working procedures at all times</w:t>
      </w:r>
      <w:r w:rsidRPr="00A07895" w:rsidR="00956450">
        <w:rPr>
          <w:rFonts w:ascii="Arial" w:hAnsi="Arial" w:eastAsia="Times New Roman" w:cs="Arial"/>
          <w:lang w:eastAsia="en-GB"/>
        </w:rPr>
        <w:t xml:space="preserve">, </w:t>
      </w:r>
      <w:r w:rsidRPr="00A07895">
        <w:rPr>
          <w:rFonts w:ascii="Arial" w:hAnsi="Arial" w:eastAsia="Times New Roman" w:cs="Arial"/>
          <w:lang w:eastAsia="en-GB"/>
        </w:rPr>
        <w:t>not endangering themselves or others</w:t>
      </w:r>
    </w:p>
    <w:p w:rsidRPr="00A07895" w:rsidR="00286CDB" w:rsidP="00956450" w:rsidRDefault="00286CDB" w14:paraId="50FBDB7B" w14:textId="77777777">
      <w:pPr>
        <w:pStyle w:val="ListParagraph"/>
        <w:numPr>
          <w:ilvl w:val="0"/>
          <w:numId w:val="19"/>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Follow the health and safety policies of their employer whilst on work premises</w:t>
      </w:r>
    </w:p>
    <w:p w:rsidRPr="00A07895" w:rsidR="00286CDB" w:rsidP="00956450" w:rsidRDefault="00956450" w14:paraId="691FCFF4" w14:textId="77777777">
      <w:pPr>
        <w:pStyle w:val="ListParagraph"/>
        <w:numPr>
          <w:ilvl w:val="0"/>
          <w:numId w:val="19"/>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Compl</w:t>
      </w:r>
      <w:r w:rsidRPr="00A07895" w:rsidR="00286CDB">
        <w:rPr>
          <w:rFonts w:ascii="Arial" w:hAnsi="Arial" w:eastAsia="Times New Roman" w:cs="Arial"/>
          <w:lang w:eastAsia="en-GB"/>
        </w:rPr>
        <w:t>y with safety instructions and codes of practice issued to them</w:t>
      </w:r>
    </w:p>
    <w:p w:rsidR="00286CDB" w:rsidP="00956450" w:rsidRDefault="00286CDB" w14:paraId="0479AE6B" w14:textId="390A2B6C">
      <w:pPr>
        <w:pStyle w:val="ListParagraph"/>
        <w:numPr>
          <w:ilvl w:val="0"/>
          <w:numId w:val="19"/>
        </w:num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Inform an </w:t>
      </w:r>
      <w:r w:rsidRPr="00A07895" w:rsidR="00846802">
        <w:rPr>
          <w:rFonts w:ascii="Arial" w:hAnsi="Arial" w:eastAsia="Times New Roman" w:cs="Arial"/>
          <w:lang w:eastAsia="en-GB"/>
        </w:rPr>
        <w:t>JC TRAINING &amp; CONSULTANCY LTD</w:t>
      </w:r>
      <w:r w:rsidRPr="00A07895">
        <w:rPr>
          <w:rFonts w:ascii="Arial" w:hAnsi="Arial" w:eastAsia="Times New Roman" w:cs="Arial"/>
          <w:lang w:eastAsia="en-GB"/>
        </w:rPr>
        <w:t xml:space="preserve"> representative or their line manager of any accident or hazardous situation which comes to their notice</w:t>
      </w:r>
      <w:r w:rsidR="00117F12">
        <w:rPr>
          <w:rFonts w:ascii="Arial" w:hAnsi="Arial" w:eastAsia="Times New Roman" w:cs="Arial"/>
          <w:lang w:eastAsia="en-GB"/>
        </w:rPr>
        <w:t xml:space="preserve">. Report to Hollie Lacey, Operations Director, </w:t>
      </w:r>
      <w:hyperlink w:history="1" r:id="rId13">
        <w:r w:rsidRPr="00AF2AB0" w:rsidR="00117F12">
          <w:rPr>
            <w:rStyle w:val="Hyperlink"/>
            <w:rFonts w:ascii="Arial" w:hAnsi="Arial" w:eastAsia="Times New Roman" w:cs="Arial"/>
            <w:lang w:eastAsia="en-GB"/>
          </w:rPr>
          <w:t>hollie@jctrainingandconsultancy.co.uk</w:t>
        </w:r>
      </w:hyperlink>
      <w:r w:rsidR="00117F12">
        <w:rPr>
          <w:rFonts w:ascii="Arial" w:hAnsi="Arial" w:eastAsia="Times New Roman" w:cs="Arial"/>
          <w:lang w:eastAsia="en-GB"/>
        </w:rPr>
        <w:t xml:space="preserve"> </w:t>
      </w:r>
    </w:p>
    <w:p w:rsidR="00117F12" w:rsidP="00956450" w:rsidRDefault="00117F12" w14:paraId="56309065" w14:textId="608C1DFD">
      <w:pPr>
        <w:pStyle w:val="ListParagraph"/>
        <w:numPr>
          <w:ilvl w:val="0"/>
          <w:numId w:val="19"/>
        </w:numPr>
        <w:spacing w:after="0" w:line="240" w:lineRule="auto"/>
        <w:jc w:val="both"/>
        <w:rPr>
          <w:rFonts w:ascii="Arial" w:hAnsi="Arial" w:eastAsia="Times New Roman" w:cs="Arial"/>
          <w:lang w:eastAsia="en-GB"/>
        </w:rPr>
      </w:pPr>
      <w:r>
        <w:rPr>
          <w:rFonts w:ascii="Arial" w:hAnsi="Arial" w:eastAsia="Times New Roman" w:cs="Arial"/>
          <w:lang w:eastAsia="en-GB"/>
        </w:rPr>
        <w:lastRenderedPageBreak/>
        <w:t>Learners that become absent or ill from work must notify JC Training &amp; Consultancy on the reporting lines of communication to ensure safeguarding and support is provided.</w:t>
      </w:r>
    </w:p>
    <w:p w:rsidRPr="00A07895" w:rsidR="00117F12" w:rsidP="00117F12" w:rsidRDefault="00117F12" w14:paraId="7A675B48" w14:textId="77777777">
      <w:pPr>
        <w:pStyle w:val="ListParagraph"/>
        <w:spacing w:after="0" w:line="240" w:lineRule="auto"/>
        <w:jc w:val="both"/>
        <w:rPr>
          <w:rFonts w:ascii="Arial" w:hAnsi="Arial" w:eastAsia="Times New Roman" w:cs="Arial"/>
          <w:lang w:eastAsia="en-GB"/>
        </w:rPr>
      </w:pPr>
    </w:p>
    <w:p w:rsidRPr="00A07895" w:rsidR="007840C4" w:rsidP="00956450" w:rsidRDefault="007840C4" w14:paraId="4B24EC21" w14:textId="77777777">
      <w:pPr>
        <w:spacing w:after="0" w:line="240" w:lineRule="auto"/>
        <w:jc w:val="both"/>
        <w:rPr>
          <w:rFonts w:ascii="Arial" w:hAnsi="Arial" w:eastAsia="Times New Roman" w:cs="Arial"/>
          <w:lang w:eastAsia="en-GB"/>
        </w:rPr>
      </w:pPr>
    </w:p>
    <w:p w:rsidRPr="00A07895" w:rsidR="007840C4" w:rsidP="007840C4" w:rsidRDefault="007840C4" w14:paraId="62837CBC" w14:textId="77777777">
      <w:pPr>
        <w:spacing w:after="0" w:line="240" w:lineRule="auto"/>
        <w:jc w:val="both"/>
        <w:rPr>
          <w:rFonts w:ascii="Arial" w:hAnsi="Arial" w:eastAsia="Times New Roman" w:cs="Arial"/>
          <w:lang w:eastAsia="en-GB"/>
        </w:rPr>
      </w:pPr>
    </w:p>
    <w:p w:rsidRPr="00A07895" w:rsidR="007840C4" w:rsidP="007840C4" w:rsidRDefault="007840C4" w14:paraId="695534D3" w14:textId="77777777">
      <w:pPr>
        <w:spacing w:after="0" w:line="240" w:lineRule="auto"/>
        <w:jc w:val="both"/>
        <w:rPr>
          <w:rFonts w:ascii="Arial" w:hAnsi="Arial" w:eastAsia="Times New Roman" w:cs="Arial"/>
          <w:lang w:eastAsia="en-GB"/>
        </w:rPr>
      </w:pPr>
    </w:p>
    <w:p w:rsidRPr="00A07895" w:rsidR="007840C4" w:rsidP="00956450" w:rsidRDefault="00956450" w14:paraId="04D87E83" w14:textId="77777777">
      <w:pPr>
        <w:pStyle w:val="ListParagraph"/>
        <w:numPr>
          <w:ilvl w:val="0"/>
          <w:numId w:val="14"/>
        </w:num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 xml:space="preserve"> </w:t>
      </w:r>
      <w:r w:rsidRPr="00A07895" w:rsidR="00286CDB">
        <w:rPr>
          <w:rFonts w:ascii="Arial" w:hAnsi="Arial" w:eastAsia="Times New Roman" w:cs="Arial"/>
          <w:b/>
          <w:lang w:eastAsia="en-GB"/>
        </w:rPr>
        <w:t>A</w:t>
      </w:r>
      <w:r w:rsidRPr="00A07895">
        <w:rPr>
          <w:rFonts w:ascii="Arial" w:hAnsi="Arial" w:eastAsia="Times New Roman" w:cs="Arial"/>
          <w:b/>
          <w:lang w:eastAsia="en-GB"/>
        </w:rPr>
        <w:t>RRANGEMENTS AND TRAINING PROVISION</w:t>
      </w:r>
    </w:p>
    <w:p w:rsidRPr="00A07895" w:rsidR="007840C4" w:rsidP="007840C4" w:rsidRDefault="007840C4" w14:paraId="007A24BC" w14:textId="2866030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Employees receive information, instruction and training as required for the nature of the works they carry </w:t>
      </w:r>
      <w:r w:rsidRPr="00A07895" w:rsidR="00B649F2">
        <w:rPr>
          <w:rFonts w:ascii="Arial" w:hAnsi="Arial" w:eastAsia="Times New Roman" w:cs="Arial"/>
          <w:lang w:eastAsia="en-GB"/>
        </w:rPr>
        <w:t>out.</w:t>
      </w:r>
    </w:p>
    <w:p w:rsidRPr="00A07895" w:rsidR="007840C4" w:rsidP="007840C4" w:rsidRDefault="007840C4" w14:paraId="68DFFC2A" w14:textId="77777777">
      <w:pPr>
        <w:spacing w:after="0" w:line="240" w:lineRule="auto"/>
        <w:jc w:val="both"/>
        <w:rPr>
          <w:rFonts w:ascii="Arial" w:hAnsi="Arial" w:eastAsia="Times New Roman" w:cs="Arial"/>
          <w:lang w:eastAsia="en-GB"/>
        </w:rPr>
      </w:pPr>
    </w:p>
    <w:p w:rsidRPr="00A07895" w:rsidR="007840C4" w:rsidP="007840C4" w:rsidRDefault="007840C4" w14:paraId="73D9B61E" w14:textId="77777777">
      <w:pPr>
        <w:spacing w:after="0" w:line="240" w:lineRule="auto"/>
        <w:ind w:left="720"/>
        <w:jc w:val="both"/>
        <w:rPr>
          <w:rFonts w:ascii="Arial" w:hAnsi="Arial" w:eastAsia="Times New Roman" w:cs="Arial"/>
          <w:b/>
          <w:lang w:eastAsia="en-GB"/>
        </w:rPr>
      </w:pPr>
    </w:p>
    <w:p w:rsidRPr="00A07895" w:rsidR="007840C4" w:rsidP="007840C4" w:rsidRDefault="00CE585D" w14:paraId="022C808F" w14:textId="77777777">
      <w:pPr>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6.1 Visitors</w:t>
      </w:r>
    </w:p>
    <w:p w:rsidRPr="00A07895" w:rsidR="007840C4" w:rsidP="007840C4" w:rsidRDefault="00846802" w14:paraId="004C918B"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JC TRAINING &amp; CONSULTANCY LTD </w:t>
      </w:r>
      <w:r w:rsidRPr="00A07895" w:rsidR="00CE585D">
        <w:rPr>
          <w:rFonts w:ascii="Arial" w:hAnsi="Arial" w:eastAsia="Times New Roman" w:cs="Arial"/>
          <w:lang w:eastAsia="en-GB"/>
        </w:rPr>
        <w:t>ensures</w:t>
      </w:r>
      <w:r w:rsidRPr="00A07895" w:rsidR="007840C4">
        <w:rPr>
          <w:rFonts w:ascii="Arial" w:hAnsi="Arial" w:eastAsia="Times New Roman" w:cs="Arial"/>
          <w:lang w:eastAsia="en-GB"/>
        </w:rPr>
        <w:t xml:space="preserve"> that all reasonable measures are taken to safeguard visitors </w:t>
      </w:r>
      <w:r w:rsidRPr="00A07895" w:rsidR="00286CDB">
        <w:rPr>
          <w:rFonts w:ascii="Arial" w:hAnsi="Arial" w:eastAsia="Times New Roman" w:cs="Arial"/>
          <w:lang w:eastAsia="en-GB"/>
        </w:rPr>
        <w:t xml:space="preserve">and learners </w:t>
      </w:r>
      <w:r w:rsidRPr="00A07895" w:rsidR="007840C4">
        <w:rPr>
          <w:rFonts w:ascii="Arial" w:hAnsi="Arial" w:eastAsia="Times New Roman" w:cs="Arial"/>
          <w:lang w:eastAsia="en-GB"/>
        </w:rPr>
        <w:t xml:space="preserve">on the premises and communicate any works, or procedures that may </w:t>
      </w:r>
      <w:r w:rsidRPr="00A07895" w:rsidR="00861059">
        <w:rPr>
          <w:rFonts w:ascii="Arial" w:hAnsi="Arial" w:eastAsia="Times New Roman" w:cs="Arial"/>
          <w:lang w:eastAsia="en-GB"/>
        </w:rPr>
        <w:t>affect them</w:t>
      </w:r>
      <w:r w:rsidRPr="00A07895" w:rsidR="007840C4">
        <w:rPr>
          <w:rFonts w:ascii="Arial" w:hAnsi="Arial" w:eastAsia="Times New Roman" w:cs="Arial"/>
          <w:lang w:eastAsia="en-GB"/>
        </w:rPr>
        <w:t xml:space="preserve">.  </w:t>
      </w:r>
    </w:p>
    <w:p w:rsidRPr="00A07895" w:rsidR="00286CDB" w:rsidP="007840C4" w:rsidRDefault="00286CDB" w14:paraId="14783FB1" w14:textId="77777777">
      <w:pPr>
        <w:spacing w:after="0" w:line="240" w:lineRule="auto"/>
        <w:jc w:val="both"/>
        <w:rPr>
          <w:rFonts w:ascii="Arial" w:hAnsi="Arial" w:eastAsia="Times New Roman" w:cs="Arial"/>
          <w:lang w:eastAsia="en-GB"/>
        </w:rPr>
      </w:pPr>
    </w:p>
    <w:p w:rsidRPr="00A07895" w:rsidR="007840C4" w:rsidP="007840C4" w:rsidRDefault="00CE585D" w14:paraId="64302AA1" w14:textId="77777777">
      <w:pPr>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6.2 Induction</w:t>
      </w:r>
      <w:r w:rsidRPr="00A07895" w:rsidR="007840C4">
        <w:rPr>
          <w:rFonts w:ascii="Arial" w:hAnsi="Arial" w:eastAsia="Times New Roman" w:cs="Arial"/>
          <w:u w:val="single"/>
          <w:lang w:eastAsia="en-GB"/>
        </w:rPr>
        <w:t xml:space="preserve"> </w:t>
      </w:r>
    </w:p>
    <w:p w:rsidRPr="00A07895" w:rsidR="007840C4" w:rsidP="007840C4" w:rsidRDefault="007840C4" w14:paraId="26E0616B"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Health and safety forms an integral part of the inductio</w:t>
      </w:r>
      <w:r w:rsidRPr="00A07895" w:rsidR="00286CDB">
        <w:rPr>
          <w:rFonts w:ascii="Arial" w:hAnsi="Arial" w:eastAsia="Times New Roman" w:cs="Arial"/>
          <w:lang w:eastAsia="en-GB"/>
        </w:rPr>
        <w:t>n programme for new employees, associates and learners.</w:t>
      </w:r>
      <w:r w:rsidRPr="00A07895">
        <w:rPr>
          <w:rFonts w:ascii="Arial" w:hAnsi="Arial" w:eastAsia="Times New Roman" w:cs="Arial"/>
          <w:lang w:eastAsia="en-GB"/>
        </w:rPr>
        <w:t xml:space="preserve">  On commencing employment, </w:t>
      </w:r>
      <w:r w:rsidRPr="00A07895" w:rsidR="00286CDB">
        <w:rPr>
          <w:rFonts w:ascii="Arial" w:hAnsi="Arial" w:eastAsia="Times New Roman" w:cs="Arial"/>
          <w:lang w:eastAsia="en-GB"/>
        </w:rPr>
        <w:t xml:space="preserve">the Business Operations </w:t>
      </w:r>
      <w:r w:rsidRPr="00A07895" w:rsidR="00B95A1F">
        <w:rPr>
          <w:rFonts w:ascii="Arial" w:hAnsi="Arial" w:eastAsia="Times New Roman" w:cs="Arial"/>
          <w:lang w:eastAsia="en-GB"/>
        </w:rPr>
        <w:t>Manager introduces</w:t>
      </w:r>
      <w:r w:rsidRPr="00A07895">
        <w:rPr>
          <w:rFonts w:ascii="Arial" w:hAnsi="Arial" w:eastAsia="Times New Roman" w:cs="Arial"/>
          <w:lang w:eastAsia="en-GB"/>
        </w:rPr>
        <w:t xml:space="preserve"> the company’s safety requirements </w:t>
      </w:r>
      <w:r w:rsidRPr="00A07895" w:rsidR="00286CDB">
        <w:rPr>
          <w:rFonts w:ascii="Arial" w:hAnsi="Arial" w:eastAsia="Times New Roman" w:cs="Arial"/>
          <w:lang w:eastAsia="en-GB"/>
        </w:rPr>
        <w:t xml:space="preserve">to employees and associates.  On initial sign up the learner’s workplace is assessed by carrying out </w:t>
      </w:r>
      <w:r w:rsidRPr="00A07895" w:rsidR="00861059">
        <w:rPr>
          <w:rFonts w:ascii="Arial" w:hAnsi="Arial" w:eastAsia="Times New Roman" w:cs="Arial"/>
          <w:lang w:eastAsia="en-GB"/>
        </w:rPr>
        <w:t>an</w:t>
      </w:r>
      <w:r w:rsidRPr="00A07895" w:rsidR="00286CDB">
        <w:rPr>
          <w:rFonts w:ascii="Arial" w:hAnsi="Arial" w:eastAsia="Times New Roman" w:cs="Arial"/>
          <w:lang w:eastAsia="en-GB"/>
        </w:rPr>
        <w:t xml:space="preserve"> H&amp;S risk assessment and the learner is also asked to complete and individual H&amp;S assessment to check understanding of their employers H&amp;S policies and procedures</w:t>
      </w:r>
    </w:p>
    <w:p w:rsidRPr="00A07895" w:rsidR="007840C4" w:rsidP="007840C4" w:rsidRDefault="007840C4" w14:paraId="0906142D" w14:textId="77777777">
      <w:pPr>
        <w:spacing w:after="0" w:line="240" w:lineRule="auto"/>
        <w:jc w:val="both"/>
        <w:rPr>
          <w:rFonts w:ascii="Arial" w:hAnsi="Arial" w:eastAsia="Times New Roman" w:cs="Arial"/>
          <w:lang w:eastAsia="en-GB"/>
        </w:rPr>
      </w:pPr>
    </w:p>
    <w:p w:rsidRPr="00A07895" w:rsidR="007840C4" w:rsidP="007840C4" w:rsidRDefault="00CE585D" w14:paraId="4940AEB4" w14:textId="77777777">
      <w:pPr>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6.3 Displaying</w:t>
      </w:r>
      <w:r w:rsidRPr="00A07895" w:rsidR="007840C4">
        <w:rPr>
          <w:rFonts w:ascii="Arial" w:hAnsi="Arial" w:eastAsia="Times New Roman" w:cs="Arial"/>
          <w:u w:val="single"/>
          <w:lang w:eastAsia="en-GB"/>
        </w:rPr>
        <w:t xml:space="preserve"> Safety Notices</w:t>
      </w:r>
    </w:p>
    <w:p w:rsidRPr="00A07895" w:rsidR="007840C4" w:rsidP="007840C4" w:rsidRDefault="007840C4" w14:paraId="517B1D9C"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The Health and Safety Law Poster and other safety information are displayed on not</w:t>
      </w:r>
      <w:r w:rsidRPr="00A07895" w:rsidR="00B40563">
        <w:rPr>
          <w:rFonts w:ascii="Arial" w:hAnsi="Arial" w:eastAsia="Times New Roman" w:cs="Arial"/>
          <w:lang w:eastAsia="en-GB"/>
        </w:rPr>
        <w:t>ice boards as appropriate</w:t>
      </w:r>
    </w:p>
    <w:p w:rsidRPr="00A07895" w:rsidR="007840C4" w:rsidP="007840C4" w:rsidRDefault="007840C4" w14:paraId="7B2BCAED" w14:textId="77777777">
      <w:pPr>
        <w:spacing w:after="0" w:line="240" w:lineRule="auto"/>
        <w:jc w:val="both"/>
        <w:rPr>
          <w:rFonts w:ascii="Arial" w:hAnsi="Arial" w:eastAsia="Times New Roman" w:cs="Arial"/>
          <w:b/>
          <w:lang w:eastAsia="en-GB"/>
        </w:rPr>
      </w:pPr>
    </w:p>
    <w:p w:rsidRPr="00A07895" w:rsidR="007840C4" w:rsidP="00956450" w:rsidRDefault="00CE585D" w14:paraId="5A14DD75"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6.4 Fire</w:t>
      </w:r>
      <w:r w:rsidRPr="00A07895" w:rsidR="007840C4">
        <w:rPr>
          <w:rFonts w:ascii="Arial" w:hAnsi="Arial" w:eastAsia="Times New Roman" w:cs="Arial"/>
          <w:u w:val="single"/>
          <w:lang w:eastAsia="en-GB"/>
        </w:rPr>
        <w:t xml:space="preserve"> Safety &amp; Emergency Evacuation Procedures</w:t>
      </w:r>
    </w:p>
    <w:p w:rsidRPr="00A07895" w:rsidR="007840C4" w:rsidP="007840C4" w:rsidRDefault="007840C4" w14:paraId="6D80B8FA"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Fire safety and emergency evacuation procedures are </w:t>
      </w:r>
      <w:r w:rsidRPr="00A07895" w:rsidR="00B40563">
        <w:rPr>
          <w:rFonts w:ascii="Arial" w:hAnsi="Arial" w:eastAsia="Times New Roman" w:cs="Arial"/>
          <w:lang w:eastAsia="en-GB"/>
        </w:rPr>
        <w:t>in place and communicated to all employers, associates, learners and visitors and a</w:t>
      </w:r>
      <w:r w:rsidRPr="00A07895">
        <w:rPr>
          <w:rFonts w:ascii="Arial" w:hAnsi="Arial" w:eastAsia="Times New Roman" w:cs="Arial"/>
          <w:lang w:eastAsia="en-GB"/>
        </w:rPr>
        <w:t>dequate notices are displa</w:t>
      </w:r>
      <w:r w:rsidRPr="00A07895" w:rsidR="00B40563">
        <w:rPr>
          <w:rFonts w:ascii="Arial" w:hAnsi="Arial" w:eastAsia="Times New Roman" w:cs="Arial"/>
          <w:lang w:eastAsia="en-GB"/>
        </w:rPr>
        <w:t>yed.</w:t>
      </w:r>
    </w:p>
    <w:p w:rsidRPr="00A07895" w:rsidR="007840C4" w:rsidP="007840C4" w:rsidRDefault="007840C4" w14:paraId="7E45491A"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 </w:t>
      </w:r>
    </w:p>
    <w:p w:rsidRPr="00A07895" w:rsidR="007840C4" w:rsidP="007840C4" w:rsidRDefault="00CE585D" w14:paraId="43125512"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6.5 Accident</w:t>
      </w:r>
      <w:r w:rsidRPr="00A07895" w:rsidR="007840C4">
        <w:rPr>
          <w:rFonts w:ascii="Arial" w:hAnsi="Arial" w:eastAsia="Times New Roman" w:cs="Arial"/>
          <w:u w:val="single"/>
          <w:lang w:eastAsia="en-GB"/>
        </w:rPr>
        <w:t xml:space="preserve"> Investigation and 'RIDDOR' Reporting</w:t>
      </w:r>
    </w:p>
    <w:p w:rsidRPr="00A07895" w:rsidR="007840C4" w:rsidP="007840C4" w:rsidRDefault="007840C4" w14:paraId="3156594C"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lastRenderedPageBreak/>
        <w:t xml:space="preserve">All incident and accidents are reported in accordance with </w:t>
      </w:r>
      <w:r w:rsidRPr="00A07895" w:rsidR="00B40563">
        <w:rPr>
          <w:rFonts w:ascii="Arial" w:hAnsi="Arial" w:eastAsia="Times New Roman" w:cs="Arial"/>
          <w:lang w:eastAsia="en-GB"/>
        </w:rPr>
        <w:t xml:space="preserve">HSE regulations and </w:t>
      </w:r>
      <w:r w:rsidRPr="00A07895">
        <w:rPr>
          <w:rFonts w:ascii="Arial" w:hAnsi="Arial" w:eastAsia="Times New Roman" w:cs="Arial"/>
          <w:lang w:eastAsia="en-GB"/>
        </w:rPr>
        <w:t xml:space="preserve">RIDDOR regulations are complied with and all accidents are reported and investigated, to ensure corrective action is implemented.  </w:t>
      </w:r>
    </w:p>
    <w:p w:rsidRPr="00A07895" w:rsidR="00B40563" w:rsidP="007840C4" w:rsidRDefault="00B40563" w14:paraId="58AC9691"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CE585D" w14:paraId="70193055"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6.6 First</w:t>
      </w:r>
      <w:r w:rsidRPr="00A07895" w:rsidR="007840C4">
        <w:rPr>
          <w:rFonts w:ascii="Arial" w:hAnsi="Arial" w:eastAsia="Times New Roman" w:cs="Arial"/>
          <w:u w:val="single"/>
          <w:lang w:eastAsia="en-GB"/>
        </w:rPr>
        <w:t xml:space="preserve"> Aid Provision</w:t>
      </w:r>
    </w:p>
    <w:p w:rsidRPr="00A07895" w:rsidR="007840C4" w:rsidP="007840C4" w:rsidRDefault="00846802" w14:paraId="11603028"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JC TRAINING &amp; CONSULTANCY LTD </w:t>
      </w:r>
      <w:r w:rsidRPr="00A07895" w:rsidR="007840C4">
        <w:rPr>
          <w:rFonts w:ascii="Arial" w:hAnsi="Arial" w:eastAsia="Times New Roman" w:cs="Arial"/>
          <w:lang w:eastAsia="en-GB"/>
        </w:rPr>
        <w:t xml:space="preserve">are committed to having a sufficient number of trained occupational first aiders and first aid supplies in each workplace.  This information is displayed </w:t>
      </w:r>
      <w:r w:rsidRPr="00A07895" w:rsidR="00B40563">
        <w:rPr>
          <w:rFonts w:ascii="Arial" w:hAnsi="Arial" w:eastAsia="Times New Roman" w:cs="Arial"/>
          <w:lang w:eastAsia="en-GB"/>
        </w:rPr>
        <w:t xml:space="preserve">as appropriate. </w:t>
      </w:r>
    </w:p>
    <w:p w:rsidRPr="00A07895" w:rsidR="007840C4" w:rsidP="007840C4" w:rsidRDefault="007840C4" w14:paraId="32242B00"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 </w:t>
      </w:r>
    </w:p>
    <w:p w:rsidRPr="00A07895" w:rsidR="007840C4" w:rsidP="007840C4" w:rsidRDefault="00CE585D" w14:paraId="309268E1"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6.7 Use</w:t>
      </w:r>
      <w:r w:rsidRPr="00A07895" w:rsidR="007840C4">
        <w:rPr>
          <w:rFonts w:ascii="Arial" w:hAnsi="Arial" w:eastAsia="Times New Roman" w:cs="Arial"/>
          <w:u w:val="single"/>
          <w:lang w:eastAsia="en-GB"/>
        </w:rPr>
        <w:t xml:space="preserve"> of Display Screen Equipment (DSE)</w:t>
      </w:r>
    </w:p>
    <w:p w:rsidRPr="00A07895" w:rsidR="007840C4" w:rsidP="007840C4" w:rsidRDefault="007840C4" w14:paraId="7BCE5D52"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It is the policy of </w:t>
      </w:r>
      <w:r w:rsidRPr="00A07895" w:rsidR="00846802">
        <w:rPr>
          <w:rFonts w:ascii="Arial" w:hAnsi="Arial" w:eastAsia="Times New Roman" w:cs="Arial"/>
          <w:lang w:eastAsia="en-GB"/>
        </w:rPr>
        <w:t xml:space="preserve">JC TRAINING &amp; CONSULTANCY LTD </w:t>
      </w:r>
      <w:r w:rsidRPr="00A07895">
        <w:rPr>
          <w:rFonts w:ascii="Arial" w:hAnsi="Arial" w:eastAsia="Times New Roman" w:cs="Arial"/>
          <w:lang w:eastAsia="en-GB"/>
        </w:rPr>
        <w:t xml:space="preserve">that all VDU ‘users’ who use a computer for a significant part of the day (usually for an hour or more at a time) be assessed. The process and procedure for DSE / VDU workstation assessments </w:t>
      </w:r>
      <w:r w:rsidRPr="00A07895" w:rsidR="00B40563">
        <w:rPr>
          <w:rFonts w:ascii="Arial" w:hAnsi="Arial" w:eastAsia="Times New Roman" w:cs="Arial"/>
          <w:lang w:eastAsia="en-GB"/>
        </w:rPr>
        <w:t xml:space="preserve">is available from the Business Operations </w:t>
      </w:r>
      <w:r w:rsidRPr="00A07895" w:rsidR="00861059">
        <w:rPr>
          <w:rFonts w:ascii="Arial" w:hAnsi="Arial" w:eastAsia="Times New Roman" w:cs="Arial"/>
          <w:lang w:eastAsia="en-GB"/>
        </w:rPr>
        <w:t>Manager</w:t>
      </w:r>
      <w:r w:rsidRPr="00A07895" w:rsidR="00B40563">
        <w:rPr>
          <w:rFonts w:ascii="Arial" w:hAnsi="Arial" w:eastAsia="Times New Roman" w:cs="Arial"/>
          <w:lang w:eastAsia="en-GB"/>
        </w:rPr>
        <w:t>.</w:t>
      </w:r>
      <w:r w:rsidRPr="00A07895">
        <w:rPr>
          <w:rFonts w:ascii="Arial" w:hAnsi="Arial" w:eastAsia="Times New Roman" w:cs="Arial"/>
          <w:lang w:eastAsia="en-GB"/>
        </w:rPr>
        <w:t xml:space="preserve"> </w:t>
      </w:r>
    </w:p>
    <w:p w:rsidRPr="00A07895" w:rsidR="007840C4" w:rsidP="007840C4" w:rsidRDefault="007840C4" w14:paraId="36DF0DF9" w14:textId="77777777">
      <w:pPr>
        <w:spacing w:after="0" w:line="240" w:lineRule="auto"/>
        <w:jc w:val="both"/>
        <w:rPr>
          <w:rFonts w:ascii="Arial" w:hAnsi="Arial" w:eastAsia="Times New Roman" w:cs="Arial"/>
          <w:lang w:eastAsia="en-GB"/>
        </w:rPr>
      </w:pPr>
    </w:p>
    <w:p w:rsidRPr="00A07895" w:rsidR="007840C4" w:rsidP="007840C4" w:rsidRDefault="00CE585D" w14:paraId="2627D49D"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6.8 Manual</w:t>
      </w:r>
      <w:r w:rsidRPr="00A07895" w:rsidR="007840C4">
        <w:rPr>
          <w:rFonts w:ascii="Arial" w:hAnsi="Arial" w:eastAsia="Times New Roman" w:cs="Arial"/>
          <w:u w:val="single"/>
          <w:lang w:eastAsia="en-GB"/>
        </w:rPr>
        <w:t xml:space="preserve"> Handling Operations</w:t>
      </w:r>
    </w:p>
    <w:p w:rsidRPr="00A07895" w:rsidR="007840C4" w:rsidP="007840C4" w:rsidRDefault="007840C4" w14:paraId="611445A1"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Manual handling should be avoided where reasonable practicable.  Employees are not permitted to carry out any manual handling task without attending training and a risk assessment carried out. </w:t>
      </w:r>
    </w:p>
    <w:p w:rsidRPr="00A07895" w:rsidR="007840C4" w:rsidP="007840C4" w:rsidRDefault="007840C4" w14:paraId="61C00CF9" w14:textId="77777777">
      <w:pPr>
        <w:autoSpaceDE w:val="0"/>
        <w:autoSpaceDN w:val="0"/>
        <w:adjustRightInd w:val="0"/>
        <w:spacing w:after="0" w:line="240" w:lineRule="auto"/>
        <w:jc w:val="both"/>
        <w:rPr>
          <w:rFonts w:ascii="Arial" w:hAnsi="Arial" w:eastAsia="Times New Roman" w:cs="Arial"/>
          <w:u w:val="single"/>
          <w:lang w:eastAsia="en-GB"/>
        </w:rPr>
      </w:pPr>
    </w:p>
    <w:p w:rsidRPr="00A07895" w:rsidR="007840C4" w:rsidP="00956450" w:rsidRDefault="00CE585D" w14:paraId="1FBEA458"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6.9 Lone</w:t>
      </w:r>
      <w:r w:rsidRPr="00A07895" w:rsidR="007840C4">
        <w:rPr>
          <w:rFonts w:ascii="Arial" w:hAnsi="Arial" w:eastAsia="Times New Roman" w:cs="Arial"/>
          <w:u w:val="single"/>
          <w:lang w:eastAsia="en-GB"/>
        </w:rPr>
        <w:t xml:space="preserve"> Working </w:t>
      </w:r>
    </w:p>
    <w:p w:rsidRPr="00A07895" w:rsidR="007840C4" w:rsidP="007840C4" w:rsidRDefault="00846802" w14:paraId="6FB38F6B"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JC TRAINING &amp; CONSULTANCY LTD </w:t>
      </w:r>
      <w:r w:rsidRPr="00A07895" w:rsidR="00CE585D">
        <w:rPr>
          <w:rFonts w:ascii="Arial" w:hAnsi="Arial" w:eastAsia="Times New Roman" w:cs="Arial"/>
          <w:lang w:eastAsia="en-GB"/>
        </w:rPr>
        <w:t>ensure</w:t>
      </w:r>
      <w:r w:rsidRPr="00A07895" w:rsidR="007840C4">
        <w:rPr>
          <w:rFonts w:ascii="Arial" w:hAnsi="Arial" w:eastAsia="Times New Roman" w:cs="Arial"/>
          <w:lang w:eastAsia="en-GB"/>
        </w:rPr>
        <w:t xml:space="preserve"> adequate monitoring of lone workers</w:t>
      </w:r>
      <w:r w:rsidRPr="00A07895" w:rsidR="00B40563">
        <w:rPr>
          <w:rFonts w:ascii="Arial" w:hAnsi="Arial" w:eastAsia="Times New Roman" w:cs="Arial"/>
          <w:lang w:eastAsia="en-GB"/>
        </w:rPr>
        <w:t xml:space="preserve"> and details of this are covered in the Employee Handbook</w:t>
      </w:r>
      <w:r w:rsidRPr="00A07895" w:rsidR="007840C4">
        <w:rPr>
          <w:rFonts w:ascii="Arial" w:hAnsi="Arial" w:eastAsia="Times New Roman" w:cs="Arial"/>
          <w:lang w:eastAsia="en-GB"/>
        </w:rPr>
        <w:t xml:space="preserve">.  </w:t>
      </w:r>
    </w:p>
    <w:p w:rsidRPr="00A07895" w:rsidR="007840C4" w:rsidP="007840C4" w:rsidRDefault="007840C4" w14:paraId="5691F8B3" w14:textId="77777777">
      <w:pPr>
        <w:autoSpaceDE w:val="0"/>
        <w:autoSpaceDN w:val="0"/>
        <w:adjustRightInd w:val="0"/>
        <w:spacing w:after="0" w:line="240" w:lineRule="auto"/>
        <w:jc w:val="both"/>
        <w:rPr>
          <w:rFonts w:ascii="Arial" w:hAnsi="Arial" w:eastAsia="Times New Roman" w:cs="Arial"/>
          <w:b/>
          <w:lang w:eastAsia="en-GB"/>
        </w:rPr>
      </w:pPr>
    </w:p>
    <w:p w:rsidRPr="00A07895" w:rsidR="007840C4" w:rsidP="00956450" w:rsidRDefault="00CE585D" w14:paraId="38FEDC8B"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6.10 Violence</w:t>
      </w:r>
      <w:r w:rsidRPr="00A07895" w:rsidR="007840C4">
        <w:rPr>
          <w:rFonts w:ascii="Arial" w:hAnsi="Arial" w:eastAsia="Times New Roman" w:cs="Arial"/>
          <w:u w:val="single"/>
          <w:lang w:eastAsia="en-GB"/>
        </w:rPr>
        <w:t xml:space="preserve"> and Stress at Work</w:t>
      </w:r>
    </w:p>
    <w:p w:rsidRPr="00A07895" w:rsidR="007840C4" w:rsidP="007840C4" w:rsidRDefault="00846802" w14:paraId="245FA175"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JC TRAINING &amp; CONSULTANCY LTD</w:t>
      </w:r>
      <w:r w:rsidRPr="00A07895" w:rsidR="007840C4">
        <w:rPr>
          <w:rFonts w:ascii="Arial" w:hAnsi="Arial" w:eastAsia="Times New Roman" w:cs="Arial"/>
          <w:lang w:eastAsia="en-GB"/>
        </w:rPr>
        <w:t xml:space="preserve"> investigate any allegation of violence, or stress at work and detai</w:t>
      </w:r>
      <w:r w:rsidRPr="00A07895" w:rsidR="00035913">
        <w:rPr>
          <w:rFonts w:ascii="Arial" w:hAnsi="Arial" w:eastAsia="Times New Roman" w:cs="Arial"/>
          <w:lang w:eastAsia="en-GB"/>
        </w:rPr>
        <w:t>ls of process, are outlined in organisation’s</w:t>
      </w:r>
      <w:r w:rsidRPr="00A07895" w:rsidR="007840C4">
        <w:rPr>
          <w:rFonts w:ascii="Arial" w:hAnsi="Arial" w:eastAsia="Times New Roman" w:cs="Arial"/>
          <w:lang w:eastAsia="en-GB"/>
        </w:rPr>
        <w:t xml:space="preserve"> individual policies.</w:t>
      </w:r>
    </w:p>
    <w:p w:rsidRPr="00A07895" w:rsidR="007840C4" w:rsidP="007840C4" w:rsidRDefault="007840C4" w14:paraId="03C1BAA2"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CE585D" w14:paraId="3A218403"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6.11 Alcohol</w:t>
      </w:r>
      <w:r w:rsidRPr="00A07895" w:rsidR="007840C4">
        <w:rPr>
          <w:rFonts w:ascii="Arial" w:hAnsi="Arial" w:eastAsia="Times New Roman" w:cs="Arial"/>
          <w:u w:val="single"/>
          <w:lang w:eastAsia="en-GB"/>
        </w:rPr>
        <w:t xml:space="preserve"> &amp; Substance Abuse</w:t>
      </w:r>
    </w:p>
    <w:p w:rsidRPr="00A07895" w:rsidR="007840C4" w:rsidP="007840C4" w:rsidRDefault="007840C4" w14:paraId="32D2328B"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Employees are not permitted to be under the influence of alcohol or illegal substances during working hours.  Please see company </w:t>
      </w:r>
      <w:r w:rsidRPr="00A07895" w:rsidR="00035913">
        <w:rPr>
          <w:rFonts w:ascii="Arial" w:hAnsi="Arial" w:eastAsia="Times New Roman" w:cs="Arial"/>
          <w:lang w:eastAsia="en-GB"/>
        </w:rPr>
        <w:t>p</w:t>
      </w:r>
      <w:r w:rsidRPr="00A07895">
        <w:rPr>
          <w:rFonts w:ascii="Arial" w:hAnsi="Arial" w:eastAsia="Times New Roman" w:cs="Arial"/>
          <w:lang w:eastAsia="en-GB"/>
        </w:rPr>
        <w:t>olicy for further detailed information.</w:t>
      </w:r>
    </w:p>
    <w:p w:rsidRPr="00A07895" w:rsidR="007840C4" w:rsidP="007840C4" w:rsidRDefault="007840C4" w14:paraId="44E9D4F7"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CE585D" w14:paraId="599BD2BC"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6.12 Bullying</w:t>
      </w:r>
      <w:r w:rsidRPr="00A07895" w:rsidR="007840C4">
        <w:rPr>
          <w:rFonts w:ascii="Arial" w:hAnsi="Arial" w:eastAsia="Times New Roman" w:cs="Arial"/>
          <w:u w:val="single"/>
          <w:lang w:eastAsia="en-GB"/>
        </w:rPr>
        <w:t xml:space="preserve"> &amp; Harassment</w:t>
      </w:r>
    </w:p>
    <w:p w:rsidRPr="00A07895" w:rsidR="007840C4" w:rsidP="007840C4" w:rsidRDefault="00846802" w14:paraId="49F04951"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JC TRAINING &amp; CONSULTANCY LTD </w:t>
      </w:r>
      <w:r w:rsidRPr="00A07895" w:rsidR="007840C4">
        <w:rPr>
          <w:rFonts w:ascii="Arial" w:hAnsi="Arial" w:eastAsia="Times New Roman" w:cs="Arial"/>
          <w:lang w:eastAsia="en-GB"/>
        </w:rPr>
        <w:t>are committed to providing a work environment free of bullying or harassment.</w:t>
      </w:r>
      <w:r w:rsidRPr="00A07895" w:rsidR="00CE585D">
        <w:rPr>
          <w:rFonts w:ascii="Arial" w:hAnsi="Arial" w:eastAsia="Times New Roman" w:cs="Arial"/>
          <w:lang w:eastAsia="en-GB"/>
        </w:rPr>
        <w:t xml:space="preserve"> </w:t>
      </w:r>
      <w:r w:rsidRPr="00A07895">
        <w:rPr>
          <w:rFonts w:ascii="Arial" w:hAnsi="Arial" w:eastAsia="Times New Roman" w:cs="Arial"/>
          <w:lang w:eastAsia="en-GB"/>
        </w:rPr>
        <w:t xml:space="preserve">JC TRAINING &amp; CONSULTANCY LTD </w:t>
      </w:r>
      <w:r w:rsidRPr="00A07895" w:rsidR="00CE585D">
        <w:rPr>
          <w:rFonts w:ascii="Arial" w:hAnsi="Arial" w:eastAsia="Times New Roman" w:cs="Arial"/>
          <w:lang w:eastAsia="en-GB"/>
        </w:rPr>
        <w:t>will</w:t>
      </w:r>
      <w:r w:rsidRPr="00A07895" w:rsidR="007840C4">
        <w:rPr>
          <w:rFonts w:ascii="Arial" w:hAnsi="Arial" w:eastAsia="Times New Roman" w:cs="Arial"/>
          <w:lang w:eastAsia="en-GB"/>
        </w:rPr>
        <w:t xml:space="preserve"> not tolerate any such </w:t>
      </w:r>
      <w:r w:rsidRPr="00A07895" w:rsidR="007840C4">
        <w:rPr>
          <w:rFonts w:ascii="Arial" w:hAnsi="Arial" w:eastAsia="Times New Roman" w:cs="Arial"/>
          <w:lang w:eastAsia="en-GB"/>
        </w:rPr>
        <w:lastRenderedPageBreak/>
        <w:t>behaviour and will take appropriate action to resolve any problems that may occur in accordance with procedures outlined in the policy.</w:t>
      </w:r>
    </w:p>
    <w:p w:rsidRPr="00A07895" w:rsidR="007840C4" w:rsidP="007840C4" w:rsidRDefault="007840C4" w14:paraId="22398C28"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CE585D" w14:paraId="14C2AB4F"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6.13 Workplace</w:t>
      </w:r>
      <w:r w:rsidRPr="00A07895" w:rsidR="007840C4">
        <w:rPr>
          <w:rFonts w:ascii="Arial" w:hAnsi="Arial" w:eastAsia="Times New Roman" w:cs="Arial"/>
          <w:u w:val="single"/>
          <w:lang w:eastAsia="en-GB"/>
        </w:rPr>
        <w:t xml:space="preserve"> Environment</w:t>
      </w:r>
    </w:p>
    <w:p w:rsidRPr="00A07895" w:rsidR="007840C4" w:rsidP="007840C4" w:rsidRDefault="00CE585D" w14:paraId="0B32A1D6"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 </w:t>
      </w:r>
      <w:r w:rsidRPr="00A07895" w:rsidR="00846802">
        <w:rPr>
          <w:rFonts w:ascii="Arial" w:hAnsi="Arial" w:eastAsia="Times New Roman" w:cs="Arial"/>
          <w:lang w:eastAsia="en-GB"/>
        </w:rPr>
        <w:t xml:space="preserve">JC TRAINING &amp; CONSULTANCY LTD </w:t>
      </w:r>
      <w:r w:rsidRPr="00A07895">
        <w:rPr>
          <w:rFonts w:ascii="Arial" w:hAnsi="Arial" w:eastAsia="Times New Roman" w:cs="Arial"/>
          <w:lang w:eastAsia="en-GB"/>
        </w:rPr>
        <w:t>ensures</w:t>
      </w:r>
      <w:r w:rsidRPr="00A07895" w:rsidR="007840C4">
        <w:rPr>
          <w:rFonts w:ascii="Arial" w:hAnsi="Arial" w:eastAsia="Times New Roman" w:cs="Arial"/>
          <w:lang w:eastAsia="en-GB"/>
        </w:rPr>
        <w:t xml:space="preserve"> provision of sufficient and suitable lighting, workspace and that comfortable working temperatures are maintained.  Drinking water and suitable welfare facilities are available at each workplace i.e.  sanitary conveniences and washing facilities.   All work areas are kept clean, free from hazards to prevent slip, trip &amp; falls.  </w:t>
      </w:r>
    </w:p>
    <w:p w:rsidRPr="00A07895" w:rsidR="007840C4" w:rsidP="007840C4" w:rsidRDefault="007840C4" w14:paraId="307741B2"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CE585D" w14:paraId="6A2010EB" w14:textId="77777777">
      <w:pPr>
        <w:autoSpaceDE w:val="0"/>
        <w:autoSpaceDN w:val="0"/>
        <w:adjustRightInd w:val="0"/>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6.14 Electrical</w:t>
      </w:r>
      <w:r w:rsidRPr="00A07895" w:rsidR="007840C4">
        <w:rPr>
          <w:rFonts w:ascii="Arial" w:hAnsi="Arial" w:eastAsia="Times New Roman" w:cs="Arial"/>
          <w:u w:val="single"/>
          <w:lang w:eastAsia="en-GB"/>
        </w:rPr>
        <w:t xml:space="preserve"> Safety</w:t>
      </w:r>
    </w:p>
    <w:p w:rsidRPr="00A07895" w:rsidR="007840C4" w:rsidP="007840C4" w:rsidRDefault="00846802" w14:paraId="6B35FD9B" w14:textId="43FCB77D">
      <w:pPr>
        <w:spacing w:after="0" w:line="288" w:lineRule="atLeast"/>
        <w:jc w:val="both"/>
        <w:rPr>
          <w:rFonts w:ascii="Arial" w:hAnsi="Arial" w:eastAsia="Times New Roman" w:cs="Arial"/>
          <w:lang w:eastAsia="en-GB"/>
        </w:rPr>
      </w:pPr>
      <w:r w:rsidRPr="00A07895">
        <w:rPr>
          <w:rFonts w:ascii="Arial" w:hAnsi="Arial" w:eastAsia="Times New Roman" w:cs="Arial"/>
          <w:lang w:eastAsia="en-GB"/>
        </w:rPr>
        <w:t xml:space="preserve">JC TRAINING &amp; CONSULTANCY LTD </w:t>
      </w:r>
      <w:r w:rsidRPr="00A07895" w:rsidR="00CE585D">
        <w:rPr>
          <w:rFonts w:ascii="Arial" w:hAnsi="Arial" w:eastAsia="Times New Roman" w:cs="Arial"/>
          <w:lang w:eastAsia="en-GB"/>
        </w:rPr>
        <w:t>ensure</w:t>
      </w:r>
      <w:r w:rsidRPr="00A07895" w:rsidR="007840C4">
        <w:rPr>
          <w:rFonts w:ascii="Arial" w:hAnsi="Arial" w:eastAsia="Times New Roman" w:cs="Arial"/>
          <w:lang w:eastAsia="en-GB"/>
        </w:rPr>
        <w:t xml:space="preserve"> all electrical equipment is suitable for the </w:t>
      </w:r>
      <w:r w:rsidRPr="00A07895" w:rsidR="00B649F2">
        <w:rPr>
          <w:rFonts w:ascii="Arial" w:hAnsi="Arial" w:eastAsia="Times New Roman" w:cs="Arial"/>
          <w:lang w:eastAsia="en-GB"/>
        </w:rPr>
        <w:t>work and</w:t>
      </w:r>
      <w:r w:rsidRPr="00A07895" w:rsidR="007840C4">
        <w:rPr>
          <w:rFonts w:ascii="Arial" w:hAnsi="Arial" w:eastAsia="Times New Roman" w:cs="Arial"/>
          <w:lang w:eastAsia="en-GB"/>
        </w:rPr>
        <w:t xml:space="preserve"> way in which it is used.  All electrical equipment is maintained and checked, to ensure it’s in good condition.  </w:t>
      </w:r>
    </w:p>
    <w:p w:rsidRPr="00A07895" w:rsidR="007840C4" w:rsidP="007840C4" w:rsidRDefault="007840C4" w14:paraId="114F1547"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CE585D" w14:paraId="21F002E9" w14:textId="77777777">
      <w:pPr>
        <w:spacing w:after="0" w:line="240" w:lineRule="auto"/>
        <w:jc w:val="both"/>
        <w:rPr>
          <w:rFonts w:ascii="Arial" w:hAnsi="Arial" w:eastAsia="Times New Roman" w:cs="Arial"/>
          <w:u w:val="single"/>
          <w:lang w:val="en-US" w:eastAsia="en-GB"/>
        </w:rPr>
      </w:pPr>
      <w:r w:rsidRPr="00A07895">
        <w:rPr>
          <w:rFonts w:ascii="Arial" w:hAnsi="Arial" w:eastAsia="Times New Roman" w:cs="Arial"/>
          <w:u w:val="single"/>
          <w:lang w:val="en-US" w:eastAsia="en-GB"/>
        </w:rPr>
        <w:t>6.15 Work</w:t>
      </w:r>
      <w:r w:rsidRPr="00A07895" w:rsidR="007840C4">
        <w:rPr>
          <w:rFonts w:ascii="Arial" w:hAnsi="Arial" w:eastAsia="Times New Roman" w:cs="Arial"/>
          <w:u w:val="single"/>
          <w:lang w:val="en-US" w:eastAsia="en-GB"/>
        </w:rPr>
        <w:t xml:space="preserve"> Equipment </w:t>
      </w:r>
    </w:p>
    <w:p w:rsidRPr="00A07895" w:rsidR="007840C4" w:rsidP="007840C4" w:rsidRDefault="007840C4" w14:paraId="0FAC6E61" w14:textId="77777777">
      <w:pPr>
        <w:spacing w:after="0" w:line="240" w:lineRule="auto"/>
        <w:jc w:val="both"/>
        <w:rPr>
          <w:rFonts w:ascii="Arial" w:hAnsi="Arial" w:eastAsia="Times New Roman" w:cs="Arial"/>
          <w:lang w:val="en-US" w:eastAsia="en-GB"/>
        </w:rPr>
      </w:pPr>
      <w:r w:rsidRPr="00A07895">
        <w:rPr>
          <w:rFonts w:ascii="Arial" w:hAnsi="Arial" w:eastAsia="Times New Roman" w:cs="Arial"/>
          <w:lang w:val="en-US" w:eastAsia="en-GB"/>
        </w:rPr>
        <w:t>Work equipment will be subject to inspection and safe systems of work as required by current legislation, or manufacturers recommendations, and will be supplied fit for purpose. They will only be operated by employees with suitable instruction, training, supervision and for the purpose for which they have been manufactured.</w:t>
      </w:r>
    </w:p>
    <w:p w:rsidRPr="00A07895" w:rsidR="007840C4" w:rsidP="007840C4" w:rsidRDefault="007840C4" w14:paraId="65132886" w14:textId="77777777">
      <w:pPr>
        <w:spacing w:after="0" w:line="240" w:lineRule="auto"/>
        <w:jc w:val="both"/>
        <w:rPr>
          <w:rFonts w:ascii="Arial" w:hAnsi="Arial" w:eastAsia="Times New Roman" w:cs="Arial"/>
          <w:lang w:val="en-US" w:eastAsia="en-GB"/>
        </w:rPr>
      </w:pPr>
    </w:p>
    <w:p w:rsidRPr="00A07895" w:rsidR="007840C4" w:rsidP="00E33D00" w:rsidRDefault="007840C4" w14:paraId="2B0679BE" w14:textId="77777777">
      <w:pPr>
        <w:spacing w:after="0" w:line="240" w:lineRule="auto"/>
        <w:jc w:val="both"/>
        <w:rPr>
          <w:rFonts w:ascii="Arial" w:hAnsi="Arial" w:eastAsia="Times New Roman" w:cs="Arial"/>
          <w:lang w:val="en-US" w:eastAsia="en-GB"/>
        </w:rPr>
      </w:pPr>
      <w:r w:rsidRPr="00A07895">
        <w:rPr>
          <w:rFonts w:ascii="Arial" w:hAnsi="Arial" w:eastAsia="Times New Roman" w:cs="Arial"/>
          <w:lang w:val="en-US" w:eastAsia="en-GB"/>
        </w:rPr>
        <w:t xml:space="preserve">Employees are not permitted to override, modify or otherwise interfere with any part of </w:t>
      </w:r>
      <w:r w:rsidRPr="00A07895" w:rsidR="00CE585D">
        <w:rPr>
          <w:rFonts w:ascii="Arial" w:hAnsi="Arial" w:eastAsia="Times New Roman" w:cs="Arial"/>
          <w:lang w:val="en-US" w:eastAsia="en-GB"/>
        </w:rPr>
        <w:t>the equipment</w:t>
      </w:r>
      <w:r w:rsidRPr="00A07895">
        <w:rPr>
          <w:rFonts w:ascii="Arial" w:hAnsi="Arial" w:eastAsia="Times New Roman" w:cs="Arial"/>
          <w:lang w:val="en-US" w:eastAsia="en-GB"/>
        </w:rPr>
        <w:t xml:space="preserve">. </w:t>
      </w:r>
    </w:p>
    <w:p w:rsidRPr="00A07895" w:rsidR="007840C4" w:rsidP="007840C4" w:rsidRDefault="007840C4" w14:paraId="3279386E" w14:textId="77777777">
      <w:pPr>
        <w:spacing w:after="0" w:line="240" w:lineRule="auto"/>
        <w:jc w:val="both"/>
        <w:rPr>
          <w:rFonts w:ascii="Arial" w:hAnsi="Arial" w:eastAsia="Times New Roman" w:cs="Arial"/>
          <w:lang w:eastAsia="en-GB"/>
        </w:rPr>
      </w:pPr>
    </w:p>
    <w:p w:rsidRPr="00A07895" w:rsidR="007840C4" w:rsidP="007840C4" w:rsidRDefault="007840C4" w14:paraId="6F769598" w14:textId="77777777">
      <w:pPr>
        <w:spacing w:after="0" w:line="240" w:lineRule="auto"/>
        <w:jc w:val="both"/>
        <w:rPr>
          <w:rFonts w:ascii="Arial" w:hAnsi="Arial" w:eastAsia="Times New Roman" w:cs="Arial"/>
          <w:lang w:eastAsia="en-GB"/>
        </w:rPr>
      </w:pPr>
    </w:p>
    <w:p w:rsidRPr="00A07895" w:rsidR="007840C4" w:rsidP="007840C4" w:rsidRDefault="007840C4" w14:paraId="3355ECEB" w14:textId="77777777">
      <w:p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7.0</w:t>
      </w:r>
      <w:r w:rsidRPr="00A07895">
        <w:rPr>
          <w:rFonts w:ascii="Arial" w:hAnsi="Arial" w:eastAsia="Times New Roman" w:cs="Arial"/>
          <w:b/>
          <w:lang w:eastAsia="en-GB"/>
        </w:rPr>
        <w:tab/>
      </w:r>
      <w:r w:rsidRPr="00A07895">
        <w:rPr>
          <w:rFonts w:ascii="Arial" w:hAnsi="Arial" w:eastAsia="Times New Roman" w:cs="Arial"/>
          <w:b/>
          <w:lang w:eastAsia="en-GB"/>
        </w:rPr>
        <w:t>RISK PREVENTION METHODS</w:t>
      </w:r>
    </w:p>
    <w:p w:rsidRPr="00A07895" w:rsidR="007840C4" w:rsidP="007840C4" w:rsidRDefault="007840C4" w14:paraId="026EC13A" w14:textId="77777777">
      <w:pPr>
        <w:spacing w:after="0" w:line="240" w:lineRule="auto"/>
        <w:jc w:val="both"/>
        <w:rPr>
          <w:rFonts w:ascii="Arial" w:hAnsi="Arial" w:eastAsia="Times New Roman" w:cs="Arial"/>
          <w:lang w:eastAsia="en-GB"/>
        </w:rPr>
      </w:pPr>
    </w:p>
    <w:p w:rsidRPr="00A07895" w:rsidR="007840C4" w:rsidP="007840C4" w:rsidRDefault="007840C4" w14:paraId="6DF776FB" w14:textId="77777777">
      <w:pPr>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7.1</w:t>
      </w:r>
      <w:r w:rsidRPr="00A07895">
        <w:rPr>
          <w:rFonts w:ascii="Arial" w:hAnsi="Arial" w:eastAsia="Times New Roman" w:cs="Arial"/>
          <w:u w:val="single"/>
          <w:lang w:eastAsia="en-GB"/>
        </w:rPr>
        <w:tab/>
      </w:r>
      <w:r w:rsidRPr="00A07895">
        <w:rPr>
          <w:rFonts w:ascii="Arial" w:hAnsi="Arial" w:eastAsia="Times New Roman" w:cs="Arial"/>
          <w:u w:val="single"/>
          <w:lang w:eastAsia="en-GB"/>
        </w:rPr>
        <w:t xml:space="preserve">Health and Safety Inspections </w:t>
      </w:r>
    </w:p>
    <w:p w:rsidRPr="00A07895" w:rsidR="007840C4" w:rsidP="007840C4" w:rsidRDefault="00846802" w14:paraId="499C5BC5"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JC TRAINING &amp; CONSULTANCY LTD </w:t>
      </w:r>
      <w:r w:rsidRPr="00A07895" w:rsidR="00CE585D">
        <w:rPr>
          <w:rFonts w:ascii="Arial" w:hAnsi="Arial" w:eastAsia="Times New Roman" w:cs="Arial"/>
          <w:lang w:eastAsia="en-GB"/>
        </w:rPr>
        <w:t>ensure</w:t>
      </w:r>
      <w:r w:rsidRPr="00A07895" w:rsidR="007840C4">
        <w:rPr>
          <w:rFonts w:ascii="Arial" w:hAnsi="Arial" w:eastAsia="Times New Roman" w:cs="Arial"/>
          <w:lang w:eastAsia="en-GB"/>
        </w:rPr>
        <w:t xml:space="preserve"> adequate health and safety inspections are carried out</w:t>
      </w:r>
      <w:r w:rsidRPr="00A07895" w:rsidR="00915AD1">
        <w:rPr>
          <w:rFonts w:ascii="Arial" w:hAnsi="Arial" w:eastAsia="Times New Roman" w:cs="Arial"/>
          <w:lang w:eastAsia="en-GB"/>
        </w:rPr>
        <w:t xml:space="preserve"> and actions are appropriately investigated and measures put in place to rectify issues</w:t>
      </w:r>
      <w:r w:rsidRPr="00A07895" w:rsidR="007840C4">
        <w:rPr>
          <w:rFonts w:ascii="Arial" w:hAnsi="Arial" w:eastAsia="Times New Roman" w:cs="Arial"/>
          <w:lang w:eastAsia="en-GB"/>
        </w:rPr>
        <w:t>.</w:t>
      </w:r>
    </w:p>
    <w:p w:rsidRPr="00A07895" w:rsidR="007840C4" w:rsidP="007840C4" w:rsidRDefault="007840C4" w14:paraId="0E796438" w14:textId="77777777">
      <w:pPr>
        <w:spacing w:after="0" w:line="240" w:lineRule="auto"/>
        <w:jc w:val="both"/>
        <w:rPr>
          <w:rFonts w:ascii="Arial" w:hAnsi="Arial" w:eastAsia="Times New Roman" w:cs="Arial"/>
          <w:lang w:eastAsia="en-GB"/>
        </w:rPr>
      </w:pPr>
    </w:p>
    <w:p w:rsidRPr="00A07895" w:rsidR="007840C4" w:rsidP="007840C4" w:rsidRDefault="007840C4" w14:paraId="62066F0A" w14:textId="77777777">
      <w:pPr>
        <w:spacing w:after="0" w:line="240" w:lineRule="auto"/>
        <w:jc w:val="both"/>
        <w:rPr>
          <w:rFonts w:ascii="Arial" w:hAnsi="Arial" w:eastAsia="Times New Roman" w:cs="Arial"/>
          <w:u w:val="single"/>
          <w:lang w:eastAsia="en-GB"/>
        </w:rPr>
      </w:pPr>
      <w:r w:rsidRPr="00A07895">
        <w:rPr>
          <w:rFonts w:ascii="Arial" w:hAnsi="Arial" w:eastAsia="Times New Roman" w:cs="Arial"/>
          <w:u w:val="single"/>
          <w:lang w:eastAsia="en-GB"/>
        </w:rPr>
        <w:t>7.2</w:t>
      </w:r>
      <w:r w:rsidRPr="00A07895">
        <w:rPr>
          <w:rFonts w:ascii="Arial" w:hAnsi="Arial" w:eastAsia="Times New Roman" w:cs="Arial"/>
          <w:u w:val="single"/>
          <w:lang w:eastAsia="en-GB"/>
        </w:rPr>
        <w:tab/>
      </w:r>
      <w:r w:rsidRPr="00A07895">
        <w:rPr>
          <w:rFonts w:ascii="Arial" w:hAnsi="Arial" w:eastAsia="Times New Roman" w:cs="Arial"/>
          <w:u w:val="single"/>
          <w:lang w:eastAsia="en-GB"/>
        </w:rPr>
        <w:t>Risk Assessments</w:t>
      </w:r>
    </w:p>
    <w:p w:rsidRPr="00A07895" w:rsidR="007840C4" w:rsidP="007840C4" w:rsidRDefault="007840C4" w14:paraId="2BDEC367"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Risk assessments are carried out as necessary, </w:t>
      </w:r>
      <w:r w:rsidRPr="00A07895" w:rsidR="00915AD1">
        <w:rPr>
          <w:rFonts w:ascii="Arial" w:hAnsi="Arial" w:eastAsia="Times New Roman" w:cs="Arial"/>
          <w:lang w:eastAsia="en-GB"/>
        </w:rPr>
        <w:t xml:space="preserve">with </w:t>
      </w:r>
      <w:r w:rsidRPr="00A07895">
        <w:rPr>
          <w:rFonts w:ascii="Arial" w:hAnsi="Arial" w:eastAsia="Times New Roman" w:cs="Arial"/>
          <w:lang w:eastAsia="en-GB"/>
        </w:rPr>
        <w:t xml:space="preserve">operations and workplaces risk assessed.  Hazards are identified, risks assessed and controls implemented as required.  Employees are made aware of the risk assessments relevant to their work activities and of </w:t>
      </w:r>
      <w:r w:rsidRPr="00A07895">
        <w:rPr>
          <w:rFonts w:ascii="Arial" w:hAnsi="Arial" w:eastAsia="Times New Roman" w:cs="Arial"/>
          <w:lang w:eastAsia="en-GB"/>
        </w:rPr>
        <w:lastRenderedPageBreak/>
        <w:t>any additional risks arising in connection with their work. Copies of risk assessments are stored and reviewed where:</w:t>
      </w:r>
    </w:p>
    <w:p w:rsidRPr="00A07895" w:rsidR="007840C4" w:rsidP="007840C4" w:rsidRDefault="007840C4" w14:paraId="1BFB080F"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(a) There has been significant change in the matters to which it relates, or</w:t>
      </w:r>
    </w:p>
    <w:p w:rsidRPr="00A07895" w:rsidR="007840C4" w:rsidP="007840C4" w:rsidRDefault="007840C4" w14:paraId="0870DF6D"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(b) There is another reason to believe that it is no longer valid, e.g. new legislation,</w:t>
      </w:r>
    </w:p>
    <w:p w:rsidRPr="00A07895" w:rsidR="007840C4" w:rsidP="007840C4" w:rsidRDefault="007840C4" w14:paraId="6D380002" w14:textId="77777777">
      <w:pPr>
        <w:autoSpaceDE w:val="0"/>
        <w:autoSpaceDN w:val="0"/>
        <w:adjustRightInd w:val="0"/>
        <w:spacing w:after="0" w:line="240" w:lineRule="auto"/>
        <w:jc w:val="both"/>
        <w:rPr>
          <w:rFonts w:ascii="Arial" w:hAnsi="Arial" w:eastAsia="Times New Roman" w:cs="Arial"/>
          <w:lang w:eastAsia="en-GB"/>
        </w:rPr>
      </w:pPr>
      <w:r w:rsidRPr="00A07895">
        <w:rPr>
          <w:rFonts w:ascii="Arial" w:hAnsi="Arial" w:eastAsia="Times New Roman" w:cs="Arial"/>
          <w:lang w:eastAsia="en-GB"/>
        </w:rPr>
        <w:t>following an accident, introduction of a new process, etc.</w:t>
      </w:r>
    </w:p>
    <w:p w:rsidRPr="00A07895" w:rsidR="007840C4" w:rsidP="007840C4" w:rsidRDefault="007840C4" w14:paraId="18653B66" w14:textId="77777777">
      <w:pPr>
        <w:autoSpaceDE w:val="0"/>
        <w:autoSpaceDN w:val="0"/>
        <w:adjustRightInd w:val="0"/>
        <w:spacing w:after="0" w:line="240" w:lineRule="auto"/>
        <w:jc w:val="both"/>
        <w:rPr>
          <w:rFonts w:ascii="Arial" w:hAnsi="Arial" w:eastAsia="Times New Roman" w:cs="Arial"/>
          <w:lang w:eastAsia="en-GB"/>
        </w:rPr>
      </w:pPr>
    </w:p>
    <w:p w:rsidRPr="00A07895" w:rsidR="007840C4" w:rsidP="007840C4" w:rsidRDefault="007840C4" w14:paraId="7EA47677"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Disability and </w:t>
      </w:r>
      <w:r w:rsidRPr="00A07895" w:rsidR="00861059">
        <w:rPr>
          <w:rFonts w:ascii="Arial" w:hAnsi="Arial" w:eastAsia="Times New Roman" w:cs="Arial"/>
          <w:lang w:eastAsia="en-GB"/>
        </w:rPr>
        <w:t>new</w:t>
      </w:r>
      <w:r w:rsidRPr="00A07895">
        <w:rPr>
          <w:rFonts w:ascii="Arial" w:hAnsi="Arial" w:eastAsia="Times New Roman" w:cs="Arial"/>
          <w:lang w:eastAsia="en-GB"/>
        </w:rPr>
        <w:t xml:space="preserve"> or expectant mothers risk assessments shall be developed where necessary to ensure </w:t>
      </w:r>
      <w:r w:rsidRPr="00A07895" w:rsidR="00846802">
        <w:rPr>
          <w:rFonts w:ascii="Arial" w:hAnsi="Arial" w:eastAsia="Times New Roman" w:cs="Arial"/>
          <w:lang w:eastAsia="en-GB"/>
        </w:rPr>
        <w:t xml:space="preserve">JC TRAINING &amp; CONSULTANCY LTD </w:t>
      </w:r>
      <w:r w:rsidRPr="00A07895" w:rsidR="00CE585D">
        <w:rPr>
          <w:rFonts w:ascii="Arial" w:hAnsi="Arial" w:eastAsia="Times New Roman" w:cs="Arial"/>
          <w:lang w:eastAsia="en-GB"/>
        </w:rPr>
        <w:t>provide</w:t>
      </w:r>
      <w:r w:rsidRPr="00A07895">
        <w:rPr>
          <w:rFonts w:ascii="Arial" w:hAnsi="Arial" w:eastAsia="Times New Roman" w:cs="Arial"/>
          <w:lang w:eastAsia="en-GB"/>
        </w:rPr>
        <w:t xml:space="preserve"> suitable arrangements, working procedures and conditions to those personnel.</w:t>
      </w:r>
    </w:p>
    <w:p w:rsidRPr="00A07895" w:rsidR="007840C4" w:rsidP="007840C4" w:rsidRDefault="007840C4" w14:paraId="0661BF33" w14:textId="77777777">
      <w:pPr>
        <w:spacing w:after="0" w:line="240" w:lineRule="auto"/>
        <w:jc w:val="both"/>
        <w:rPr>
          <w:rFonts w:ascii="Arial" w:hAnsi="Arial" w:eastAsia="Times New Roman" w:cs="Arial"/>
          <w:b/>
          <w:lang w:eastAsia="en-GB"/>
        </w:rPr>
      </w:pPr>
    </w:p>
    <w:p w:rsidRPr="00A07895" w:rsidR="00EB358D" w:rsidP="00956450" w:rsidRDefault="00956450" w14:paraId="6EF0C6B0" w14:textId="77777777">
      <w:pPr>
        <w:spacing w:after="0" w:line="240" w:lineRule="auto"/>
        <w:ind w:left="360"/>
        <w:jc w:val="both"/>
        <w:rPr>
          <w:rFonts w:ascii="Arial" w:hAnsi="Arial" w:eastAsia="Times New Roman" w:cs="Arial"/>
          <w:b/>
          <w:lang w:eastAsia="en-GB"/>
        </w:rPr>
      </w:pPr>
      <w:r w:rsidRPr="00A07895">
        <w:rPr>
          <w:rFonts w:ascii="Arial" w:hAnsi="Arial" w:eastAsia="Times New Roman" w:cs="Arial"/>
          <w:b/>
          <w:lang w:eastAsia="en-GB"/>
        </w:rPr>
        <w:t xml:space="preserve"> 8</w:t>
      </w:r>
      <w:r w:rsidRPr="00A07895" w:rsidR="00EB358D">
        <w:rPr>
          <w:rFonts w:ascii="Arial" w:hAnsi="Arial" w:eastAsia="Times New Roman" w:cs="Arial"/>
          <w:b/>
          <w:lang w:eastAsia="en-GB"/>
        </w:rPr>
        <w:t>. CHANGES TO THE POLICY</w:t>
      </w:r>
    </w:p>
    <w:p w:rsidRPr="00A07895" w:rsidR="00EB358D" w:rsidP="00EB358D" w:rsidRDefault="00EB358D" w14:paraId="260352DD" w14:textId="77777777">
      <w:pPr>
        <w:tabs>
          <w:tab w:val="num" w:pos="720"/>
          <w:tab w:val="left" w:pos="1440"/>
        </w:tabs>
        <w:spacing w:after="0" w:line="240" w:lineRule="auto"/>
        <w:jc w:val="both"/>
        <w:rPr>
          <w:rFonts w:ascii="Arial" w:hAnsi="Arial" w:eastAsia="Times New Roman" w:cs="Arial"/>
        </w:rPr>
      </w:pPr>
      <w:r w:rsidRPr="00A07895">
        <w:rPr>
          <w:rFonts w:ascii="Arial" w:hAnsi="Arial" w:eastAsia="Times New Roman" w:cs="Arial"/>
        </w:rPr>
        <w:t>This policy will be monitored and reviewed on a regular basis, to ensure that it meets the needs of the business and to ensure compliance with relevant legislation.</w:t>
      </w:r>
    </w:p>
    <w:p w:rsidRPr="00A07895" w:rsidR="00EB358D" w:rsidP="00EB358D" w:rsidRDefault="00EB358D" w14:paraId="688EA4C0" w14:textId="77777777">
      <w:pPr>
        <w:tabs>
          <w:tab w:val="num" w:pos="720"/>
          <w:tab w:val="left" w:pos="1440"/>
        </w:tabs>
        <w:spacing w:after="0" w:line="240" w:lineRule="auto"/>
        <w:jc w:val="both"/>
        <w:rPr>
          <w:rFonts w:ascii="Arial" w:hAnsi="Arial" w:eastAsia="Times New Roman" w:cs="Arial"/>
        </w:rPr>
      </w:pPr>
    </w:p>
    <w:p w:rsidRPr="00A07895" w:rsidR="00EB358D" w:rsidP="00EB358D" w:rsidRDefault="00EB358D" w14:paraId="435349FE"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This policy does not form part of your contract of employment.</w:t>
      </w:r>
    </w:p>
    <w:p w:rsidRPr="00A07895" w:rsidR="001D33A9" w:rsidP="00EB358D" w:rsidRDefault="001D33A9" w14:paraId="6D4A72DB" w14:textId="77777777">
      <w:pPr>
        <w:spacing w:after="0" w:line="240" w:lineRule="auto"/>
        <w:jc w:val="both"/>
        <w:rPr>
          <w:rFonts w:ascii="Arial" w:hAnsi="Arial" w:eastAsia="Times New Roman" w:cs="Arial"/>
          <w:lang w:eastAsia="en-GB"/>
        </w:rPr>
      </w:pPr>
    </w:p>
    <w:p w:rsidRPr="00A07895" w:rsidR="001D33A9" w:rsidP="00EB358D" w:rsidRDefault="001D33A9" w14:paraId="5C2536BD" w14:textId="77777777">
      <w:pPr>
        <w:spacing w:after="0" w:line="240" w:lineRule="auto"/>
        <w:jc w:val="both"/>
        <w:rPr>
          <w:rFonts w:ascii="Arial" w:hAnsi="Arial" w:eastAsia="Times New Roman" w:cs="Arial"/>
          <w:lang w:eastAsia="en-GB"/>
        </w:rPr>
      </w:pPr>
    </w:p>
    <w:p w:rsidRPr="00A07895" w:rsidR="00956450" w:rsidP="001D33A9" w:rsidRDefault="00956450" w14:paraId="1AB1E22E" w14:textId="77777777">
      <w:pPr>
        <w:spacing w:after="0" w:line="240" w:lineRule="auto"/>
        <w:jc w:val="both"/>
        <w:rPr>
          <w:rFonts w:ascii="Arial" w:hAnsi="Arial" w:eastAsia="Times New Roman" w:cs="Arial"/>
          <w:b/>
          <w:lang w:eastAsia="en-GB"/>
        </w:rPr>
      </w:pPr>
    </w:p>
    <w:p w:rsidRPr="00A07895" w:rsidR="001D33A9" w:rsidP="001D33A9" w:rsidRDefault="001D33A9" w14:paraId="353EB94E" w14:textId="77777777">
      <w:p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Appendix I</w:t>
      </w:r>
    </w:p>
    <w:p w:rsidRPr="00A07895" w:rsidR="001D33A9" w:rsidP="001D33A9" w:rsidRDefault="001D33A9" w14:paraId="4257C0D3" w14:textId="77777777">
      <w:pPr>
        <w:spacing w:after="0" w:line="240" w:lineRule="auto"/>
        <w:jc w:val="both"/>
        <w:rPr>
          <w:rFonts w:ascii="Arial" w:hAnsi="Arial" w:eastAsia="Times New Roman" w:cs="Arial"/>
          <w:b/>
          <w:lang w:eastAsia="en-GB"/>
        </w:rPr>
      </w:pPr>
    </w:p>
    <w:p w:rsidRPr="00A07895" w:rsidR="001D33A9" w:rsidP="001D33A9" w:rsidRDefault="001D33A9" w14:paraId="3B8D302D" w14:textId="77777777">
      <w:pPr>
        <w:spacing w:after="0" w:line="240" w:lineRule="auto"/>
        <w:jc w:val="both"/>
        <w:rPr>
          <w:rFonts w:ascii="Arial" w:hAnsi="Arial" w:eastAsia="Times New Roman" w:cs="Arial"/>
          <w:b/>
          <w:lang w:eastAsia="en-GB"/>
        </w:rPr>
      </w:pPr>
      <w:r w:rsidRPr="00A07895">
        <w:rPr>
          <w:rFonts w:ascii="Arial" w:hAnsi="Arial" w:eastAsia="Times New Roman" w:cs="Arial"/>
          <w:b/>
          <w:lang w:eastAsia="en-GB"/>
        </w:rPr>
        <w:t>List of Applicable Legislation</w:t>
      </w:r>
    </w:p>
    <w:p w:rsidRPr="00A07895" w:rsidR="001D33A9" w:rsidP="001D33A9" w:rsidRDefault="001D33A9" w14:paraId="327DF9CD" w14:textId="77777777">
      <w:pPr>
        <w:spacing w:after="0" w:line="240" w:lineRule="auto"/>
        <w:jc w:val="both"/>
        <w:rPr>
          <w:rFonts w:ascii="Arial" w:hAnsi="Arial" w:eastAsia="Times New Roman" w:cs="Arial"/>
          <w:b/>
          <w:lang w:eastAsia="en-GB"/>
        </w:rPr>
      </w:pPr>
    </w:p>
    <w:p w:rsidRPr="00A07895" w:rsidR="001D33A9" w:rsidP="001D33A9" w:rsidRDefault="00CE4F00" w14:paraId="25E503F1" w14:textId="6F528F96">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JCT </w:t>
      </w:r>
      <w:r w:rsidRPr="00A07895" w:rsidR="001D33A9">
        <w:rPr>
          <w:rFonts w:ascii="Arial" w:hAnsi="Arial" w:eastAsia="Times New Roman" w:cs="Arial"/>
          <w:lang w:eastAsia="en-GB"/>
        </w:rPr>
        <w:t>will endeavour to ensure compliance with the following legislation;</w:t>
      </w:r>
    </w:p>
    <w:p w:rsidRPr="00A07895" w:rsidR="001D33A9" w:rsidP="001D33A9" w:rsidRDefault="001D33A9" w14:paraId="5DD4FF8D" w14:textId="77777777">
      <w:pPr>
        <w:spacing w:after="0" w:line="240" w:lineRule="auto"/>
        <w:jc w:val="both"/>
        <w:rPr>
          <w:rFonts w:ascii="Arial" w:hAnsi="Arial" w:eastAsia="Times New Roman" w:cs="Arial"/>
          <w:b/>
          <w:lang w:eastAsia="en-GB"/>
        </w:rPr>
      </w:pPr>
    </w:p>
    <w:p w:rsidRPr="00A07895" w:rsidR="001D33A9" w:rsidP="001D33A9" w:rsidRDefault="001D33A9" w14:paraId="4F5CBD9B" w14:textId="77777777">
      <w:pPr>
        <w:spacing w:after="0" w:line="240" w:lineRule="auto"/>
        <w:jc w:val="both"/>
        <w:rPr>
          <w:rFonts w:ascii="Arial" w:hAnsi="Arial" w:eastAsia="Times New Roman" w:cs="Arial"/>
          <w:lang w:eastAsia="en-GB"/>
        </w:rPr>
      </w:pPr>
      <w:r w:rsidRPr="00A07895">
        <w:rPr>
          <w:rFonts w:ascii="Arial" w:hAnsi="Arial" w:eastAsia="Times New Roman" w:cs="Arial"/>
          <w:b/>
          <w:lang w:eastAsia="en-GB"/>
        </w:rPr>
        <w:t>Please note this is not an exhaustive list;</w:t>
      </w:r>
    </w:p>
    <w:p w:rsidRPr="00A07895" w:rsidR="001D33A9" w:rsidP="001D33A9" w:rsidRDefault="001D33A9" w14:paraId="33E2C70A"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Health and Safety Act 1974</w:t>
      </w:r>
    </w:p>
    <w:p w:rsidRPr="00A07895" w:rsidR="001D33A9" w:rsidP="001D33A9" w:rsidRDefault="001D33A9" w14:paraId="1DFA9B68"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Management of Health and Safety at Work Regulations </w:t>
      </w:r>
    </w:p>
    <w:p w:rsidRPr="00A07895" w:rsidR="001D33A9" w:rsidP="001D33A9" w:rsidRDefault="001D33A9" w14:paraId="3228B747"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Provision and Use of Work Equipment Regulations</w:t>
      </w:r>
    </w:p>
    <w:p w:rsidRPr="00A07895" w:rsidR="001D33A9" w:rsidP="001D33A9" w:rsidRDefault="001D33A9" w14:paraId="5F0BF81B"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Personal Protective Equipment at Work Regulations</w:t>
      </w:r>
    </w:p>
    <w:p w:rsidRPr="00A07895" w:rsidR="001D33A9" w:rsidP="001D33A9" w:rsidRDefault="001D33A9" w14:paraId="693A116D"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The Regulatory Reform (Fire Safety) Order 2005 </w:t>
      </w:r>
    </w:p>
    <w:p w:rsidRPr="00A07895" w:rsidR="001D33A9" w:rsidP="001D33A9" w:rsidRDefault="001D33A9" w14:paraId="73BB78D5"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First Aid at Work Regulations </w:t>
      </w:r>
    </w:p>
    <w:p w:rsidRPr="00A07895" w:rsidR="001D33A9" w:rsidP="001D33A9" w:rsidRDefault="001D33A9" w14:paraId="7A177557"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The Construction (Design &amp; Management) Regulations </w:t>
      </w:r>
    </w:p>
    <w:p w:rsidRPr="00A07895" w:rsidR="001D33A9" w:rsidP="001D33A9" w:rsidRDefault="001D33A9" w14:paraId="70FD9572"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Display Screen Equipment Regulations</w:t>
      </w:r>
    </w:p>
    <w:p w:rsidRPr="00A07895" w:rsidR="001D33A9" w:rsidP="001D33A9" w:rsidRDefault="001D33A9" w14:paraId="4B5B2695"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The Reporting of Injuries, Diseases and Dangerous Occurrences Regulations</w:t>
      </w:r>
    </w:p>
    <w:p w:rsidRPr="00A07895" w:rsidR="001D33A9" w:rsidP="001D33A9" w:rsidRDefault="001D33A9" w14:paraId="02E3F8D3" w14:textId="77777777">
      <w:pPr>
        <w:spacing w:after="0" w:line="240" w:lineRule="auto"/>
        <w:jc w:val="both"/>
        <w:rPr>
          <w:rFonts w:ascii="Arial" w:hAnsi="Arial" w:eastAsia="Times New Roman" w:cs="Arial"/>
          <w:lang w:eastAsia="en-GB"/>
        </w:rPr>
      </w:pPr>
      <w:r w:rsidRPr="00A07895">
        <w:rPr>
          <w:rFonts w:ascii="Arial" w:hAnsi="Arial" w:eastAsia="Times New Roman" w:cs="Arial"/>
          <w:lang w:eastAsia="en-GB"/>
        </w:rPr>
        <w:t xml:space="preserve">Control of Substances Hazardous to Health Regulations </w:t>
      </w:r>
    </w:p>
    <w:p w:rsidRPr="00A07895" w:rsidR="001D33A9" w:rsidP="001D33A9" w:rsidRDefault="001D33A9" w14:paraId="7ECD7032" w14:textId="77777777">
      <w:pPr>
        <w:spacing w:after="0" w:line="240" w:lineRule="auto"/>
        <w:jc w:val="both"/>
        <w:rPr>
          <w:rFonts w:ascii="Arial" w:hAnsi="Arial" w:eastAsia="Times New Roman" w:cs="Arial"/>
          <w:lang w:eastAsia="en-GB"/>
        </w:rPr>
      </w:pPr>
    </w:p>
    <w:p w:rsidRPr="00A07895" w:rsidR="001D33A9" w:rsidP="00EB358D" w:rsidRDefault="001D33A9" w14:paraId="2A561B30" w14:textId="77777777">
      <w:pPr>
        <w:spacing w:after="0" w:line="240" w:lineRule="auto"/>
        <w:jc w:val="both"/>
        <w:rPr>
          <w:rFonts w:ascii="Arial" w:hAnsi="Arial" w:eastAsia="Times New Roman" w:cs="Arial"/>
          <w:b/>
          <w:lang w:eastAsia="en-GB"/>
        </w:rPr>
      </w:pPr>
    </w:p>
    <w:p w:rsidRPr="00A07895" w:rsidR="00EB358D" w:rsidP="0074254D" w:rsidRDefault="00EB358D" w14:paraId="445DD5EE" w14:textId="77777777">
      <w:pPr>
        <w:spacing w:line="240" w:lineRule="auto"/>
        <w:contextualSpacing/>
        <w:rPr>
          <w:rFonts w:ascii="Arial" w:hAnsi="Arial" w:cs="Arial"/>
          <w:sz w:val="36"/>
          <w:szCs w:val="36"/>
        </w:rPr>
      </w:pPr>
    </w:p>
    <w:p w:rsidRPr="00A07895" w:rsidR="004457D6" w:rsidP="0074254D" w:rsidRDefault="004457D6" w14:paraId="5EE4EEF7" w14:textId="77777777">
      <w:pPr>
        <w:spacing w:line="240" w:lineRule="auto"/>
        <w:contextualSpacing/>
        <w:rPr>
          <w:rFonts w:ascii="Arial" w:hAnsi="Arial" w:cs="Arial"/>
        </w:rPr>
      </w:pPr>
    </w:p>
    <w:p w:rsidRPr="00A07895" w:rsidR="004457D6" w:rsidP="0074254D" w:rsidRDefault="004457D6" w14:paraId="0FB05BF7" w14:textId="77777777">
      <w:pPr>
        <w:spacing w:line="240" w:lineRule="auto"/>
        <w:contextualSpacing/>
        <w:rPr>
          <w:rFonts w:ascii="Arial" w:hAnsi="Arial" w:cs="Arial"/>
        </w:rPr>
      </w:pPr>
    </w:p>
    <w:p w:rsidRPr="00A07895" w:rsidR="004457D6" w:rsidP="0074254D" w:rsidRDefault="004457D6" w14:paraId="7BC4CB39" w14:textId="77777777">
      <w:pPr>
        <w:spacing w:line="240" w:lineRule="auto"/>
        <w:contextualSpacing/>
        <w:rPr>
          <w:rFonts w:ascii="Arial" w:hAnsi="Arial" w:cs="Arial"/>
        </w:rPr>
      </w:pPr>
    </w:p>
    <w:p w:rsidRPr="00A07895" w:rsidR="004457D6" w:rsidP="0074254D" w:rsidRDefault="004457D6" w14:paraId="47B54843" w14:textId="77777777">
      <w:pPr>
        <w:spacing w:line="240" w:lineRule="auto"/>
        <w:contextualSpacing/>
        <w:rPr>
          <w:rFonts w:ascii="Arial" w:hAnsi="Arial" w:cs="Arial"/>
        </w:rPr>
      </w:pPr>
    </w:p>
    <w:p w:rsidRPr="00A07895" w:rsidR="004457D6" w:rsidP="0074254D" w:rsidRDefault="004457D6" w14:paraId="10A2043D" w14:textId="77777777">
      <w:pPr>
        <w:spacing w:line="240" w:lineRule="auto"/>
        <w:contextualSpacing/>
        <w:rPr>
          <w:rFonts w:ascii="Arial" w:hAnsi="Arial" w:cs="Arial"/>
        </w:rPr>
      </w:pPr>
    </w:p>
    <w:p w:rsidRPr="00A07895" w:rsidR="004457D6" w:rsidP="0074254D" w:rsidRDefault="004457D6" w14:paraId="32896018" w14:textId="77777777">
      <w:pPr>
        <w:spacing w:line="240" w:lineRule="auto"/>
        <w:contextualSpacing/>
        <w:rPr>
          <w:rFonts w:ascii="Arial" w:hAnsi="Arial" w:cs="Arial"/>
        </w:rPr>
      </w:pPr>
    </w:p>
    <w:p w:rsidRPr="00A07895" w:rsidR="004457D6" w:rsidP="0074254D" w:rsidRDefault="004457D6" w14:paraId="5B383A94" w14:textId="77777777">
      <w:pPr>
        <w:spacing w:line="240" w:lineRule="auto"/>
        <w:contextualSpacing/>
        <w:rPr>
          <w:rFonts w:ascii="Arial" w:hAnsi="Arial" w:cs="Arial"/>
        </w:rPr>
      </w:pPr>
    </w:p>
    <w:p w:rsidRPr="00A07895" w:rsidR="004457D6" w:rsidP="0074254D" w:rsidRDefault="004457D6" w14:paraId="172C3302" w14:textId="77777777">
      <w:pPr>
        <w:spacing w:line="240" w:lineRule="auto"/>
        <w:contextualSpacing/>
        <w:rPr>
          <w:rFonts w:ascii="Arial" w:hAnsi="Arial" w:cs="Arial"/>
        </w:rPr>
      </w:pPr>
    </w:p>
    <w:p w:rsidRPr="00A07895" w:rsidR="00A76C20" w:rsidP="0074254D" w:rsidRDefault="00A76C20" w14:paraId="15AD9524" w14:textId="77777777">
      <w:pPr>
        <w:spacing w:line="240" w:lineRule="auto"/>
        <w:contextualSpacing/>
        <w:rPr>
          <w:rFonts w:ascii="Arial" w:hAnsi="Arial" w:cs="Arial"/>
        </w:rPr>
      </w:pPr>
    </w:p>
    <w:p w:rsidRPr="00A07895" w:rsidR="00A76C20" w:rsidP="0074254D" w:rsidRDefault="00A76C20" w14:paraId="3F3F4F82" w14:textId="77777777">
      <w:pPr>
        <w:spacing w:line="240" w:lineRule="auto"/>
        <w:contextualSpacing/>
        <w:rPr>
          <w:rFonts w:ascii="Arial" w:hAnsi="Arial" w:cs="Arial"/>
        </w:rPr>
      </w:pPr>
    </w:p>
    <w:p w:rsidRPr="00A07895" w:rsidR="00A76C20" w:rsidP="0074254D" w:rsidRDefault="00A76C20" w14:paraId="7ADA085D" w14:textId="77777777">
      <w:pPr>
        <w:spacing w:line="240" w:lineRule="auto"/>
        <w:contextualSpacing/>
        <w:rPr>
          <w:rFonts w:ascii="Arial" w:hAnsi="Arial" w:cs="Arial"/>
        </w:rPr>
      </w:pPr>
    </w:p>
    <w:p w:rsidRPr="00A07895" w:rsidR="00A76C20" w:rsidP="0074254D" w:rsidRDefault="00A76C20" w14:paraId="197FC555" w14:textId="77777777">
      <w:pPr>
        <w:spacing w:line="240" w:lineRule="auto"/>
        <w:contextualSpacing/>
        <w:rPr>
          <w:rFonts w:ascii="Arial" w:hAnsi="Arial" w:cs="Arial"/>
        </w:rPr>
      </w:pPr>
    </w:p>
    <w:p w:rsidRPr="00A07895" w:rsidR="00A76C20" w:rsidP="0074254D" w:rsidRDefault="00A76C20" w14:paraId="55C216EF" w14:textId="77777777">
      <w:pPr>
        <w:spacing w:after="0" w:line="240" w:lineRule="auto"/>
        <w:contextualSpacing/>
        <w:jc w:val="both"/>
        <w:rPr>
          <w:rFonts w:ascii="Arial" w:hAnsi="Arial" w:eastAsia="Times New Roman" w:cs="Arial"/>
          <w:b/>
          <w:lang w:eastAsia="en-GB"/>
        </w:rPr>
      </w:pPr>
    </w:p>
    <w:sectPr w:rsidRPr="00A07895" w:rsidR="00A76C20" w:rsidSect="009315FF">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3E98" w:rsidP="004457D6" w:rsidRDefault="00A03E98" w14:paraId="488AC6F5" w14:textId="77777777">
      <w:pPr>
        <w:spacing w:after="0" w:line="240" w:lineRule="auto"/>
      </w:pPr>
      <w:r>
        <w:separator/>
      </w:r>
    </w:p>
  </w:endnote>
  <w:endnote w:type="continuationSeparator" w:id="0">
    <w:p w:rsidR="00A03E98" w:rsidP="004457D6" w:rsidRDefault="00A03E98" w14:paraId="7DA034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0F96" w:rsidRDefault="005A0F96" w14:paraId="670F3B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90578"/>
      <w:docPartObj>
        <w:docPartGallery w:val="Page Numbers (Bottom of Page)"/>
        <w:docPartUnique/>
      </w:docPartObj>
    </w:sdtPr>
    <w:sdtEndPr/>
    <w:sdtContent>
      <w:sdt>
        <w:sdtPr>
          <w:id w:val="860082579"/>
          <w:docPartObj>
            <w:docPartGallery w:val="Page Numbers (Top of Page)"/>
            <w:docPartUnique/>
          </w:docPartObj>
        </w:sdtPr>
        <w:sdtEndPr/>
        <w:sdtContent>
          <w:p w:rsidR="003105AC" w:rsidP="003105AC" w:rsidRDefault="003105AC" w14:paraId="780BCA39" w14:textId="77777777">
            <w:pPr>
              <w:pStyle w:val="Footer"/>
            </w:pPr>
            <w:r>
              <w:t>JC Training &amp; Consultancy</w:t>
            </w:r>
          </w:p>
          <w:p w:rsidR="003105AC" w:rsidP="003105AC" w:rsidRDefault="003105AC" w14:paraId="7759DBAC" w14:textId="77777777">
            <w:pPr>
              <w:pStyle w:val="Footer"/>
            </w:pPr>
            <w:r>
              <w:t>Publish Date: 25/07/2018</w:t>
            </w:r>
          </w:p>
          <w:p w:rsidR="003105AC" w:rsidP="003105AC" w:rsidRDefault="003105AC" w14:paraId="4D4D5623" w14:textId="21A9A76F">
            <w:pPr>
              <w:pStyle w:val="Footer"/>
            </w:pPr>
            <w:r>
              <w:t xml:space="preserve">Version </w:t>
            </w:r>
            <w:r w:rsidR="005A0F96">
              <w:t>6</w:t>
            </w:r>
          </w:p>
          <w:p w:rsidR="003105AC" w:rsidP="003105AC" w:rsidRDefault="003105AC" w14:paraId="2AEE51E9" w14:textId="186D6903">
            <w:pPr>
              <w:pStyle w:val="Footer"/>
            </w:pPr>
            <w:r>
              <w:t>Reviewed 01/0</w:t>
            </w:r>
            <w:r w:rsidR="000A613F">
              <w:t>6/20</w:t>
            </w:r>
            <w:r w:rsidR="00ED2BB1">
              <w:t>2</w:t>
            </w:r>
            <w:r w:rsidR="005A0F96">
              <w:t>1</w:t>
            </w:r>
          </w:p>
          <w:p w:rsidR="003105AC" w:rsidP="003105AC" w:rsidRDefault="003105AC" w14:paraId="13C91F47" w14:textId="2F70EA79">
            <w:pPr>
              <w:pStyle w:val="Footer"/>
            </w:pPr>
            <w:r>
              <w:t xml:space="preserve">Next review date </w:t>
            </w:r>
            <w:r>
              <w:t>01/0</w:t>
            </w:r>
            <w:r w:rsidR="000A613F">
              <w:t>6/202</w:t>
            </w:r>
            <w:r w:rsidR="005A0F96">
              <w:t>2</w:t>
            </w:r>
          </w:p>
          <w:p w:rsidR="003105AC" w:rsidP="003105AC" w:rsidRDefault="003105AC" w14:paraId="25C1B326" w14:textId="77777777">
            <w:pPr>
              <w:pStyle w:val="Footer"/>
            </w:pPr>
            <w:r>
              <w:t>Author: Jennifer Crook – Managing Director</w:t>
            </w:r>
          </w:p>
          <w:p w:rsidR="00CC0EA9" w:rsidP="003105AC" w:rsidRDefault="00CC0EA9" w14:paraId="2FB37B45" w14:textId="56B1A4CA">
            <w:pPr>
              <w:pStyle w:val="Footer"/>
            </w:pPr>
          </w:p>
          <w:p w:rsidR="004457D6" w:rsidP="00F16F59" w:rsidRDefault="005A0F96" w14:paraId="6EA053AE" w14:textId="54E06486">
            <w:pPr>
              <w:pStyle w:val="Footer"/>
            </w:pPr>
          </w:p>
        </w:sdtContent>
      </w:sdt>
    </w:sdtContent>
  </w:sdt>
  <w:p w:rsidR="004457D6" w:rsidRDefault="004457D6" w14:paraId="17B72B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0F96" w:rsidRDefault="005A0F96" w14:paraId="569739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3E98" w:rsidP="004457D6" w:rsidRDefault="00A03E98" w14:paraId="0AD01C04" w14:textId="77777777">
      <w:pPr>
        <w:spacing w:after="0" w:line="240" w:lineRule="auto"/>
      </w:pPr>
      <w:r>
        <w:separator/>
      </w:r>
    </w:p>
  </w:footnote>
  <w:footnote w:type="continuationSeparator" w:id="0">
    <w:p w:rsidR="00A03E98" w:rsidP="004457D6" w:rsidRDefault="00A03E98" w14:paraId="6D6ABF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0F96" w:rsidRDefault="005A0F96" w14:paraId="3FD6DE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846802" w:rsidP="00A07895" w:rsidRDefault="000A613F" w14:paraId="6BACDB5A" w14:textId="5B58DE24">
    <w:pPr>
      <w:pStyle w:val="Header"/>
      <w:jc w:val="center"/>
    </w:pPr>
    <w:r>
      <w:drawing>
        <wp:inline wp14:editId="0542180E" wp14:anchorId="4A059EB8">
          <wp:extent cx="1724025" cy="1724025"/>
          <wp:effectExtent l="0" t="0" r="0" b="0"/>
          <wp:docPr id="401966481"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97d175ea4274d6f">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0F96" w:rsidRDefault="005A0F96" w14:paraId="32F5C0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726F"/>
    <w:multiLevelType w:val="multilevel"/>
    <w:tmpl w:val="5E38F222"/>
    <w:lvl w:ilvl="0">
      <w:start w:val="1"/>
      <w:numFmt w:val="decimal"/>
      <w:lvlText w:val="%1."/>
      <w:lvlJc w:val="left"/>
      <w:pPr>
        <w:ind w:left="720" w:hanging="360"/>
      </w:pPr>
      <w:rPr>
        <w:rFonts w:hint="default"/>
      </w:rPr>
    </w:lvl>
    <w:lvl w:ilvl="1">
      <w:start w:val="10"/>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815BDC"/>
    <w:multiLevelType w:val="hybridMultilevel"/>
    <w:tmpl w:val="A59E3F8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5B92152"/>
    <w:multiLevelType w:val="hybridMultilevel"/>
    <w:tmpl w:val="9EC68770"/>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E72269"/>
    <w:multiLevelType w:val="hybridMultilevel"/>
    <w:tmpl w:val="C23610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C9C362D"/>
    <w:multiLevelType w:val="multilevel"/>
    <w:tmpl w:val="25489DB6"/>
    <w:lvl w:ilvl="0">
      <w:start w:val="5"/>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267B6963"/>
    <w:multiLevelType w:val="multilevel"/>
    <w:tmpl w:val="B0DA0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A25FBB"/>
    <w:multiLevelType w:val="hybridMultilevel"/>
    <w:tmpl w:val="A42E1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426D82"/>
    <w:multiLevelType w:val="hybridMultilevel"/>
    <w:tmpl w:val="BD5AB24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446A4AAD"/>
    <w:multiLevelType w:val="hybridMultilevel"/>
    <w:tmpl w:val="61881A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E0A0A24"/>
    <w:multiLevelType w:val="hybridMultilevel"/>
    <w:tmpl w:val="59465B4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5FC261BA"/>
    <w:multiLevelType w:val="multilevel"/>
    <w:tmpl w:val="F0D0112C"/>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13837"/>
    <w:multiLevelType w:val="hybridMultilevel"/>
    <w:tmpl w:val="B7188B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9083394"/>
    <w:multiLevelType w:val="hybridMultilevel"/>
    <w:tmpl w:val="C9A44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DB3FB7"/>
    <w:multiLevelType w:val="hybridMultilevel"/>
    <w:tmpl w:val="FB0A675A"/>
    <w:lvl w:ilvl="0" w:tplc="08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A853AF9"/>
    <w:multiLevelType w:val="multilevel"/>
    <w:tmpl w:val="479C9E82"/>
    <w:lvl w:ilvl="0">
      <w:start w:val="1"/>
      <w:numFmt w:val="decimal"/>
      <w:lvlText w:val="%1."/>
      <w:lvlJc w:val="left"/>
      <w:pPr>
        <w:ind w:left="720"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552CCF"/>
    <w:multiLevelType w:val="hybridMultilevel"/>
    <w:tmpl w:val="8848A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E614FF5"/>
    <w:multiLevelType w:val="multilevel"/>
    <w:tmpl w:val="5A722276"/>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AF08F7"/>
    <w:multiLevelType w:val="hybridMultilevel"/>
    <w:tmpl w:val="276C9C72"/>
    <w:lvl w:ilvl="0" w:tplc="0809000B">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4634ED8"/>
    <w:multiLevelType w:val="hybridMultilevel"/>
    <w:tmpl w:val="FB241E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2"/>
  </w:num>
  <w:num w:numId="3">
    <w:abstractNumId w:val="11"/>
  </w:num>
  <w:num w:numId="4">
    <w:abstractNumId w:val="3"/>
  </w:num>
  <w:num w:numId="5">
    <w:abstractNumId w:val="17"/>
  </w:num>
  <w:num w:numId="6">
    <w:abstractNumId w:val="4"/>
  </w:num>
  <w:num w:numId="7">
    <w:abstractNumId w:val="13"/>
  </w:num>
  <w:num w:numId="8">
    <w:abstractNumId w:val="5"/>
  </w:num>
  <w:num w:numId="9">
    <w:abstractNumId w:val="16"/>
  </w:num>
  <w:num w:numId="10">
    <w:abstractNumId w:val="10"/>
  </w:num>
  <w:num w:numId="11">
    <w:abstractNumId w:val="18"/>
  </w:num>
  <w:num w:numId="12">
    <w:abstractNumId w:val="1"/>
  </w:num>
  <w:num w:numId="13">
    <w:abstractNumId w:val="8"/>
  </w:num>
  <w:num w:numId="14">
    <w:abstractNumId w:val="14"/>
  </w:num>
  <w:num w:numId="15">
    <w:abstractNumId w:val="7"/>
  </w:num>
  <w:num w:numId="16">
    <w:abstractNumId w:val="9"/>
  </w:num>
  <w:num w:numId="17">
    <w:abstractNumId w:val="15"/>
  </w:num>
  <w:num w:numId="18">
    <w:abstractNumId w:val="6"/>
  </w:num>
  <w:num w:numId="19">
    <w:abstractNumId w:val="12"/>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81"/>
  <w:proofState w:spelling="clean" w:grammar="dirty"/>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4F"/>
    <w:rsid w:val="00002057"/>
    <w:rsid w:val="000214FC"/>
    <w:rsid w:val="000266C4"/>
    <w:rsid w:val="00030CFC"/>
    <w:rsid w:val="00035913"/>
    <w:rsid w:val="000359BC"/>
    <w:rsid w:val="00036F16"/>
    <w:rsid w:val="00044400"/>
    <w:rsid w:val="00074ABF"/>
    <w:rsid w:val="00087C5F"/>
    <w:rsid w:val="000A613F"/>
    <w:rsid w:val="000B262F"/>
    <w:rsid w:val="000B4968"/>
    <w:rsid w:val="000E650D"/>
    <w:rsid w:val="0010523D"/>
    <w:rsid w:val="001078F4"/>
    <w:rsid w:val="00117F12"/>
    <w:rsid w:val="001430BE"/>
    <w:rsid w:val="001471E1"/>
    <w:rsid w:val="00147364"/>
    <w:rsid w:val="001700D0"/>
    <w:rsid w:val="0017030F"/>
    <w:rsid w:val="001823F2"/>
    <w:rsid w:val="00185E47"/>
    <w:rsid w:val="00194399"/>
    <w:rsid w:val="001C46C8"/>
    <w:rsid w:val="001C5ACA"/>
    <w:rsid w:val="001D249C"/>
    <w:rsid w:val="001D33A9"/>
    <w:rsid w:val="001E35B8"/>
    <w:rsid w:val="001F3EC6"/>
    <w:rsid w:val="00225644"/>
    <w:rsid w:val="00240AB6"/>
    <w:rsid w:val="00245A7A"/>
    <w:rsid w:val="00250DBE"/>
    <w:rsid w:val="00257760"/>
    <w:rsid w:val="00286CDB"/>
    <w:rsid w:val="00291BDC"/>
    <w:rsid w:val="002A169B"/>
    <w:rsid w:val="002B6B5B"/>
    <w:rsid w:val="002C2876"/>
    <w:rsid w:val="002D6736"/>
    <w:rsid w:val="002D7C20"/>
    <w:rsid w:val="002E7127"/>
    <w:rsid w:val="002F2292"/>
    <w:rsid w:val="002F36AC"/>
    <w:rsid w:val="00300E7F"/>
    <w:rsid w:val="00304B1E"/>
    <w:rsid w:val="003105AC"/>
    <w:rsid w:val="0031097C"/>
    <w:rsid w:val="00331E4F"/>
    <w:rsid w:val="00334836"/>
    <w:rsid w:val="00334ABD"/>
    <w:rsid w:val="0033773B"/>
    <w:rsid w:val="00343183"/>
    <w:rsid w:val="00362429"/>
    <w:rsid w:val="00373B18"/>
    <w:rsid w:val="003767F8"/>
    <w:rsid w:val="00390393"/>
    <w:rsid w:val="003944F8"/>
    <w:rsid w:val="003A7DA8"/>
    <w:rsid w:val="003C2257"/>
    <w:rsid w:val="003C3EC9"/>
    <w:rsid w:val="003C61FB"/>
    <w:rsid w:val="003D1853"/>
    <w:rsid w:val="003E1709"/>
    <w:rsid w:val="003E283F"/>
    <w:rsid w:val="003E7CEE"/>
    <w:rsid w:val="003F6C6B"/>
    <w:rsid w:val="00403741"/>
    <w:rsid w:val="00435545"/>
    <w:rsid w:val="004457D6"/>
    <w:rsid w:val="004529AC"/>
    <w:rsid w:val="00454CD5"/>
    <w:rsid w:val="004625B8"/>
    <w:rsid w:val="00470E19"/>
    <w:rsid w:val="00471AB0"/>
    <w:rsid w:val="00491950"/>
    <w:rsid w:val="00492BF6"/>
    <w:rsid w:val="004969C2"/>
    <w:rsid w:val="004A7554"/>
    <w:rsid w:val="004B141F"/>
    <w:rsid w:val="004F282C"/>
    <w:rsid w:val="005072CA"/>
    <w:rsid w:val="00523F42"/>
    <w:rsid w:val="0052440F"/>
    <w:rsid w:val="00542331"/>
    <w:rsid w:val="00545AD9"/>
    <w:rsid w:val="005606BE"/>
    <w:rsid w:val="005616EB"/>
    <w:rsid w:val="005645E7"/>
    <w:rsid w:val="00567738"/>
    <w:rsid w:val="005827BA"/>
    <w:rsid w:val="00590C5D"/>
    <w:rsid w:val="005A0F96"/>
    <w:rsid w:val="005E23AE"/>
    <w:rsid w:val="005E771A"/>
    <w:rsid w:val="005F0B03"/>
    <w:rsid w:val="00634964"/>
    <w:rsid w:val="00637A99"/>
    <w:rsid w:val="006409EE"/>
    <w:rsid w:val="00652841"/>
    <w:rsid w:val="00666DDD"/>
    <w:rsid w:val="00672B71"/>
    <w:rsid w:val="00690B6D"/>
    <w:rsid w:val="00692A0B"/>
    <w:rsid w:val="00693C32"/>
    <w:rsid w:val="006950FE"/>
    <w:rsid w:val="006F1E2A"/>
    <w:rsid w:val="00700F64"/>
    <w:rsid w:val="00702CDB"/>
    <w:rsid w:val="007171F5"/>
    <w:rsid w:val="007304D3"/>
    <w:rsid w:val="0074254D"/>
    <w:rsid w:val="00756A52"/>
    <w:rsid w:val="00765D31"/>
    <w:rsid w:val="00780EDF"/>
    <w:rsid w:val="00783543"/>
    <w:rsid w:val="007840C4"/>
    <w:rsid w:val="00785CCB"/>
    <w:rsid w:val="00792141"/>
    <w:rsid w:val="007A1022"/>
    <w:rsid w:val="007E14D5"/>
    <w:rsid w:val="007E67FB"/>
    <w:rsid w:val="007E6BBF"/>
    <w:rsid w:val="007F0054"/>
    <w:rsid w:val="00846802"/>
    <w:rsid w:val="00861059"/>
    <w:rsid w:val="0089425A"/>
    <w:rsid w:val="00895795"/>
    <w:rsid w:val="00895D33"/>
    <w:rsid w:val="00896FFC"/>
    <w:rsid w:val="008B1B55"/>
    <w:rsid w:val="008B342E"/>
    <w:rsid w:val="008C2118"/>
    <w:rsid w:val="008C44D1"/>
    <w:rsid w:val="008C6539"/>
    <w:rsid w:val="008E3F68"/>
    <w:rsid w:val="00902052"/>
    <w:rsid w:val="00915AD1"/>
    <w:rsid w:val="009212C5"/>
    <w:rsid w:val="00927074"/>
    <w:rsid w:val="00931412"/>
    <w:rsid w:val="009315FF"/>
    <w:rsid w:val="00956450"/>
    <w:rsid w:val="00965386"/>
    <w:rsid w:val="009811F7"/>
    <w:rsid w:val="0098403C"/>
    <w:rsid w:val="009922EA"/>
    <w:rsid w:val="009B3313"/>
    <w:rsid w:val="009D2D17"/>
    <w:rsid w:val="009D4F60"/>
    <w:rsid w:val="009D5472"/>
    <w:rsid w:val="009E425E"/>
    <w:rsid w:val="009F5CD2"/>
    <w:rsid w:val="009F6DD5"/>
    <w:rsid w:val="00A004B7"/>
    <w:rsid w:val="00A03E98"/>
    <w:rsid w:val="00A07895"/>
    <w:rsid w:val="00A25437"/>
    <w:rsid w:val="00A43B72"/>
    <w:rsid w:val="00A76C20"/>
    <w:rsid w:val="00A92C49"/>
    <w:rsid w:val="00AA0C7A"/>
    <w:rsid w:val="00AB3981"/>
    <w:rsid w:val="00AB5B97"/>
    <w:rsid w:val="00AB7D34"/>
    <w:rsid w:val="00AC14DD"/>
    <w:rsid w:val="00AC785C"/>
    <w:rsid w:val="00AD3D77"/>
    <w:rsid w:val="00AD64E7"/>
    <w:rsid w:val="00B3158D"/>
    <w:rsid w:val="00B40563"/>
    <w:rsid w:val="00B4702C"/>
    <w:rsid w:val="00B523C2"/>
    <w:rsid w:val="00B55120"/>
    <w:rsid w:val="00B55869"/>
    <w:rsid w:val="00B60760"/>
    <w:rsid w:val="00B649F2"/>
    <w:rsid w:val="00B75EF1"/>
    <w:rsid w:val="00B8032C"/>
    <w:rsid w:val="00B95005"/>
    <w:rsid w:val="00B95A1F"/>
    <w:rsid w:val="00BD0A75"/>
    <w:rsid w:val="00BE1457"/>
    <w:rsid w:val="00BF6678"/>
    <w:rsid w:val="00C15F03"/>
    <w:rsid w:val="00C31F86"/>
    <w:rsid w:val="00C33749"/>
    <w:rsid w:val="00C72FC5"/>
    <w:rsid w:val="00C90242"/>
    <w:rsid w:val="00CC0EA9"/>
    <w:rsid w:val="00CC17D2"/>
    <w:rsid w:val="00CE4F00"/>
    <w:rsid w:val="00CE585D"/>
    <w:rsid w:val="00CE661A"/>
    <w:rsid w:val="00CF6293"/>
    <w:rsid w:val="00CF730C"/>
    <w:rsid w:val="00CF7ADE"/>
    <w:rsid w:val="00D07EF0"/>
    <w:rsid w:val="00D22294"/>
    <w:rsid w:val="00D24E8D"/>
    <w:rsid w:val="00D31DF4"/>
    <w:rsid w:val="00D328F2"/>
    <w:rsid w:val="00D40423"/>
    <w:rsid w:val="00D46178"/>
    <w:rsid w:val="00D47888"/>
    <w:rsid w:val="00D859B4"/>
    <w:rsid w:val="00DB06E3"/>
    <w:rsid w:val="00DC776E"/>
    <w:rsid w:val="00E10E46"/>
    <w:rsid w:val="00E33D00"/>
    <w:rsid w:val="00E35569"/>
    <w:rsid w:val="00E64583"/>
    <w:rsid w:val="00E64F23"/>
    <w:rsid w:val="00E65284"/>
    <w:rsid w:val="00E655E5"/>
    <w:rsid w:val="00E70186"/>
    <w:rsid w:val="00E70BFB"/>
    <w:rsid w:val="00E72658"/>
    <w:rsid w:val="00E74C60"/>
    <w:rsid w:val="00E82E24"/>
    <w:rsid w:val="00E95F31"/>
    <w:rsid w:val="00EB358D"/>
    <w:rsid w:val="00EC2D80"/>
    <w:rsid w:val="00ED2547"/>
    <w:rsid w:val="00ED2BB1"/>
    <w:rsid w:val="00F1290F"/>
    <w:rsid w:val="00F16F59"/>
    <w:rsid w:val="00F23541"/>
    <w:rsid w:val="00F60E23"/>
    <w:rsid w:val="00F642C3"/>
    <w:rsid w:val="00F71C44"/>
    <w:rsid w:val="00F75F24"/>
    <w:rsid w:val="00F83F90"/>
    <w:rsid w:val="00F91A62"/>
    <w:rsid w:val="00F925D7"/>
    <w:rsid w:val="00F94149"/>
    <w:rsid w:val="00FA02C7"/>
    <w:rsid w:val="00FB043D"/>
    <w:rsid w:val="00FD2FF6"/>
    <w:rsid w:val="00FE1DFE"/>
    <w:rsid w:val="00FE7084"/>
    <w:rsid w:val="1A3DD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1E76D"/>
  <w15:docId w15:val="{6B86374C-2FF6-4A64-9976-93A4D4BCDC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15FF"/>
  </w:style>
  <w:style w:type="paragraph" w:styleId="Heading1">
    <w:name w:val="heading 1"/>
    <w:basedOn w:val="Normal"/>
    <w:next w:val="Normal"/>
    <w:link w:val="Heading1Char"/>
    <w:qFormat/>
    <w:rsid w:val="004529AC"/>
    <w:pPr>
      <w:keepNext/>
      <w:spacing w:after="0" w:line="240" w:lineRule="auto"/>
      <w:jc w:val="center"/>
      <w:outlineLvl w:val="0"/>
    </w:pPr>
    <w:rPr>
      <w:rFonts w:ascii="Arial" w:hAnsi="Arial" w:eastAsia="Times New Roman" w:cs="Arial"/>
      <w:b/>
      <w:bCs/>
      <w:sz w:val="24"/>
      <w:szCs w:val="20"/>
    </w:rPr>
  </w:style>
  <w:style w:type="paragraph" w:styleId="Heading3">
    <w:name w:val="heading 3"/>
    <w:basedOn w:val="Normal"/>
    <w:next w:val="Normal"/>
    <w:link w:val="Heading3Char"/>
    <w:uiPriority w:val="9"/>
    <w:semiHidden/>
    <w:unhideWhenUsed/>
    <w:qFormat/>
    <w:rsid w:val="00B60760"/>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57D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rsid w:val="004457D6"/>
    <w:rPr>
      <w:rFonts w:ascii="Tahoma" w:hAnsi="Tahoma" w:cs="Tahoma"/>
      <w:sz w:val="16"/>
      <w:szCs w:val="16"/>
    </w:rPr>
  </w:style>
  <w:style w:type="paragraph" w:styleId="Header">
    <w:name w:val="header"/>
    <w:basedOn w:val="Normal"/>
    <w:link w:val="HeaderChar"/>
    <w:uiPriority w:val="99"/>
    <w:unhideWhenUsed/>
    <w:rsid w:val="004457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57D6"/>
  </w:style>
  <w:style w:type="paragraph" w:styleId="Footer">
    <w:name w:val="footer"/>
    <w:basedOn w:val="Normal"/>
    <w:link w:val="FooterChar"/>
    <w:uiPriority w:val="99"/>
    <w:unhideWhenUsed/>
    <w:rsid w:val="00445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57D6"/>
  </w:style>
  <w:style w:type="paragraph" w:styleId="ListParagraph">
    <w:name w:val="List Paragraph"/>
    <w:basedOn w:val="Normal"/>
    <w:uiPriority w:val="34"/>
    <w:qFormat/>
    <w:rsid w:val="00AC785C"/>
    <w:pPr>
      <w:ind w:left="720"/>
      <w:contextualSpacing/>
    </w:pPr>
  </w:style>
  <w:style w:type="character" w:styleId="Heading1Char" w:customStyle="1">
    <w:name w:val="Heading 1 Char"/>
    <w:basedOn w:val="DefaultParagraphFont"/>
    <w:link w:val="Heading1"/>
    <w:rsid w:val="004529AC"/>
    <w:rPr>
      <w:rFonts w:ascii="Arial" w:hAnsi="Arial" w:eastAsia="Times New Roman" w:cs="Arial"/>
      <w:b/>
      <w:bCs/>
      <w:sz w:val="24"/>
      <w:szCs w:val="20"/>
    </w:rPr>
  </w:style>
  <w:style w:type="paragraph" w:styleId="Default" w:customStyle="1">
    <w:name w:val="Default"/>
    <w:rsid w:val="00002057"/>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semiHidden/>
    <w:rsid w:val="00B60760"/>
    <w:rPr>
      <w:rFonts w:asciiTheme="majorHAnsi" w:hAnsiTheme="majorHAnsi" w:eastAsiaTheme="majorEastAsia" w:cstheme="majorBidi"/>
      <w:b/>
      <w:bCs/>
      <w:color w:val="4F81BD" w:themeColor="accent1"/>
    </w:rPr>
  </w:style>
  <w:style w:type="table" w:styleId="TableGrid">
    <w:name w:val="Table Grid"/>
    <w:basedOn w:val="TableNormal"/>
    <w:uiPriority w:val="59"/>
    <w:rsid w:val="00700F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846802"/>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846802"/>
    <w:rPr>
      <w:rFonts w:eastAsiaTheme="minorEastAsia"/>
      <w:color w:val="5A5A5A" w:themeColor="text1" w:themeTint="A5"/>
      <w:spacing w:val="15"/>
    </w:rPr>
  </w:style>
  <w:style w:type="character" w:styleId="Hyperlink">
    <w:name w:val="Hyperlink"/>
    <w:basedOn w:val="DefaultParagraphFont"/>
    <w:uiPriority w:val="99"/>
    <w:unhideWhenUsed/>
    <w:rsid w:val="00117F12"/>
    <w:rPr>
      <w:color w:val="0000FF" w:themeColor="hyperlink"/>
      <w:u w:val="single"/>
    </w:rPr>
  </w:style>
  <w:style w:type="character" w:styleId="UnresolvedMention">
    <w:name w:val="Unresolved Mention"/>
    <w:basedOn w:val="DefaultParagraphFont"/>
    <w:uiPriority w:val="99"/>
    <w:semiHidden/>
    <w:unhideWhenUsed/>
    <w:rsid w:val="00117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35880">
      <w:bodyDiv w:val="1"/>
      <w:marLeft w:val="0"/>
      <w:marRight w:val="0"/>
      <w:marTop w:val="0"/>
      <w:marBottom w:val="0"/>
      <w:divBdr>
        <w:top w:val="none" w:sz="0" w:space="0" w:color="auto"/>
        <w:left w:val="none" w:sz="0" w:space="0" w:color="auto"/>
        <w:bottom w:val="none" w:sz="0" w:space="0" w:color="auto"/>
        <w:right w:val="none" w:sz="0" w:space="0" w:color="auto"/>
      </w:divBdr>
    </w:div>
    <w:div w:id="300043253">
      <w:bodyDiv w:val="1"/>
      <w:marLeft w:val="0"/>
      <w:marRight w:val="0"/>
      <w:marTop w:val="0"/>
      <w:marBottom w:val="0"/>
      <w:divBdr>
        <w:top w:val="none" w:sz="0" w:space="0" w:color="auto"/>
        <w:left w:val="none" w:sz="0" w:space="0" w:color="auto"/>
        <w:bottom w:val="none" w:sz="0" w:space="0" w:color="auto"/>
        <w:right w:val="none" w:sz="0" w:space="0" w:color="auto"/>
      </w:divBdr>
    </w:div>
    <w:div w:id="482283874">
      <w:bodyDiv w:val="1"/>
      <w:marLeft w:val="0"/>
      <w:marRight w:val="0"/>
      <w:marTop w:val="0"/>
      <w:marBottom w:val="0"/>
      <w:divBdr>
        <w:top w:val="none" w:sz="0" w:space="0" w:color="auto"/>
        <w:left w:val="none" w:sz="0" w:space="0" w:color="auto"/>
        <w:bottom w:val="none" w:sz="0" w:space="0" w:color="auto"/>
        <w:right w:val="none" w:sz="0" w:space="0" w:color="auto"/>
      </w:divBdr>
    </w:div>
    <w:div w:id="1206329190">
      <w:bodyDiv w:val="1"/>
      <w:marLeft w:val="0"/>
      <w:marRight w:val="0"/>
      <w:marTop w:val="0"/>
      <w:marBottom w:val="0"/>
      <w:divBdr>
        <w:top w:val="none" w:sz="0" w:space="0" w:color="auto"/>
        <w:left w:val="none" w:sz="0" w:space="0" w:color="auto"/>
        <w:bottom w:val="none" w:sz="0" w:space="0" w:color="auto"/>
        <w:right w:val="none" w:sz="0" w:space="0" w:color="auto"/>
      </w:divBdr>
    </w:div>
    <w:div w:id="1791706331">
      <w:bodyDiv w:val="1"/>
      <w:marLeft w:val="0"/>
      <w:marRight w:val="0"/>
      <w:marTop w:val="0"/>
      <w:marBottom w:val="0"/>
      <w:divBdr>
        <w:top w:val="none" w:sz="0" w:space="0" w:color="auto"/>
        <w:left w:val="none" w:sz="0" w:space="0" w:color="auto"/>
        <w:bottom w:val="none" w:sz="0" w:space="0" w:color="auto"/>
        <w:right w:val="none" w:sz="0" w:space="0" w:color="auto"/>
      </w:divBdr>
    </w:div>
    <w:div w:id="180434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yperlink" Target="mailto:hollie@jctrainingandconsultancy.co.uk"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diagramQuickStyle" Target="diagrams/quickStyle1.xm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header" Target="header1.xml" Id="rId14" /><Relationship Type="http://schemas.openxmlformats.org/officeDocument/2006/relationships/glossaryDocument" Target="/word/glossary/document.xml" Id="R9fe4135798ce4ecb" /></Relationships>
</file>

<file path=word/_rels/header2.xml.rels>&#65279;<?xml version="1.0" encoding="utf-8"?><Relationships xmlns="http://schemas.openxmlformats.org/package/2006/relationships"><Relationship Type="http://schemas.openxmlformats.org/officeDocument/2006/relationships/image" Target="/media/image.png" Id="R497d175ea4274d6f"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8F3E0A-D22A-4EBF-BD4D-EBF2D2595ED3}"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3E60AD06-8D5E-4268-9493-004D6EA0B140}">
      <dgm:prSet phldrT="[Text]"/>
      <dgm:spPr/>
      <dgm:t>
        <a:bodyPr/>
        <a:lstStyle/>
        <a:p>
          <a:r>
            <a:rPr lang="en-GB"/>
            <a:t>Learner</a:t>
          </a:r>
        </a:p>
      </dgm:t>
    </dgm:pt>
    <dgm:pt modelId="{22554F51-D7AD-4C3B-A437-0328256F2066}" type="parTrans" cxnId="{9B0AC43D-47A6-423D-B055-C29D0A840389}">
      <dgm:prSet/>
      <dgm:spPr/>
      <dgm:t>
        <a:bodyPr/>
        <a:lstStyle/>
        <a:p>
          <a:endParaRPr lang="en-GB"/>
        </a:p>
      </dgm:t>
    </dgm:pt>
    <dgm:pt modelId="{DEF98D2D-8CC0-427F-8529-CC23A3E96B5D}" type="sibTrans" cxnId="{9B0AC43D-47A6-423D-B055-C29D0A840389}">
      <dgm:prSet/>
      <dgm:spPr/>
      <dgm:t>
        <a:bodyPr/>
        <a:lstStyle/>
        <a:p>
          <a:endParaRPr lang="en-GB"/>
        </a:p>
      </dgm:t>
    </dgm:pt>
    <dgm:pt modelId="{42B42821-54E6-44D0-93C1-EFFAE9FB491C}">
      <dgm:prSet phldrT="[Text]" custT="1"/>
      <dgm:spPr/>
      <dgm:t>
        <a:bodyPr/>
        <a:lstStyle/>
        <a:p>
          <a:r>
            <a:rPr lang="en-GB" sz="800"/>
            <a:t>Learner or Employer Reports of H&amp;S Incident to tutor</a:t>
          </a:r>
        </a:p>
      </dgm:t>
    </dgm:pt>
    <dgm:pt modelId="{16CE6E69-0695-4BB8-8AD5-DF93CE7843E7}" type="parTrans" cxnId="{F027F53E-57E8-4A8E-A40B-E11D4B0D80B4}">
      <dgm:prSet/>
      <dgm:spPr/>
      <dgm:t>
        <a:bodyPr/>
        <a:lstStyle/>
        <a:p>
          <a:endParaRPr lang="en-GB"/>
        </a:p>
      </dgm:t>
    </dgm:pt>
    <dgm:pt modelId="{A9503C68-E546-4D1A-B765-F15FEB9B2422}" type="sibTrans" cxnId="{F027F53E-57E8-4A8E-A40B-E11D4B0D80B4}">
      <dgm:prSet/>
      <dgm:spPr/>
      <dgm:t>
        <a:bodyPr/>
        <a:lstStyle/>
        <a:p>
          <a:endParaRPr lang="en-GB"/>
        </a:p>
      </dgm:t>
    </dgm:pt>
    <dgm:pt modelId="{89B3E1C1-E5BC-485D-8EB9-F02CAF41882F}">
      <dgm:prSet phldrT="[Text]"/>
      <dgm:spPr/>
      <dgm:t>
        <a:bodyPr/>
        <a:lstStyle/>
        <a:p>
          <a:r>
            <a:rPr lang="en-GB"/>
            <a:t>Tutor</a:t>
          </a:r>
        </a:p>
      </dgm:t>
    </dgm:pt>
    <dgm:pt modelId="{9C3DA447-D7D2-4FA3-96EE-148A00F53C2C}" type="parTrans" cxnId="{D4D7800C-1D62-43C3-840C-EC25C1619B3B}">
      <dgm:prSet/>
      <dgm:spPr/>
      <dgm:t>
        <a:bodyPr/>
        <a:lstStyle/>
        <a:p>
          <a:endParaRPr lang="en-GB"/>
        </a:p>
      </dgm:t>
    </dgm:pt>
    <dgm:pt modelId="{DBF1D112-7CCA-4273-9B82-4CFBECDAD867}" type="sibTrans" cxnId="{D4D7800C-1D62-43C3-840C-EC25C1619B3B}">
      <dgm:prSet/>
      <dgm:spPr/>
      <dgm:t>
        <a:bodyPr/>
        <a:lstStyle/>
        <a:p>
          <a:endParaRPr lang="en-GB"/>
        </a:p>
      </dgm:t>
    </dgm:pt>
    <dgm:pt modelId="{A173FB0A-6561-4E51-BA69-9BFCDFE4C9A6}">
      <dgm:prSet phldrT="[Text]" custT="1"/>
      <dgm:spPr/>
      <dgm:t>
        <a:bodyPr/>
        <a:lstStyle/>
        <a:p>
          <a:r>
            <a:rPr lang="en-GB" sz="700"/>
            <a:t>Tutor captures details within normal recording process &amp; reports to Division Manager</a:t>
          </a:r>
        </a:p>
      </dgm:t>
    </dgm:pt>
    <dgm:pt modelId="{02204197-8B2C-418E-BF96-88026DED3528}" type="parTrans" cxnId="{7DD8F8E4-2E84-4C87-AFE8-C353477CD4C8}">
      <dgm:prSet/>
      <dgm:spPr/>
      <dgm:t>
        <a:bodyPr/>
        <a:lstStyle/>
        <a:p>
          <a:endParaRPr lang="en-GB"/>
        </a:p>
      </dgm:t>
    </dgm:pt>
    <dgm:pt modelId="{8E579CD2-13F0-4029-BE71-A32B6FB7F235}" type="sibTrans" cxnId="{7DD8F8E4-2E84-4C87-AFE8-C353477CD4C8}">
      <dgm:prSet/>
      <dgm:spPr/>
      <dgm:t>
        <a:bodyPr/>
        <a:lstStyle/>
        <a:p>
          <a:endParaRPr lang="en-GB"/>
        </a:p>
      </dgm:t>
    </dgm:pt>
    <dgm:pt modelId="{0EFCBF3F-91BB-4352-806A-7428FD111753}">
      <dgm:prSet phldrT="[Text]"/>
      <dgm:spPr/>
      <dgm:t>
        <a:bodyPr/>
        <a:lstStyle/>
        <a:p>
          <a:r>
            <a:rPr lang="en-GB"/>
            <a:t>Division Manager </a:t>
          </a:r>
        </a:p>
      </dgm:t>
    </dgm:pt>
    <dgm:pt modelId="{840EB781-F9B4-414D-B2B1-034EDED44451}" type="parTrans" cxnId="{109B18FE-16A1-4517-A90D-55ABA7749DA1}">
      <dgm:prSet/>
      <dgm:spPr/>
      <dgm:t>
        <a:bodyPr/>
        <a:lstStyle/>
        <a:p>
          <a:endParaRPr lang="en-GB"/>
        </a:p>
      </dgm:t>
    </dgm:pt>
    <dgm:pt modelId="{6795DA33-D72D-42F9-9B81-AC400C4DD2AC}" type="sibTrans" cxnId="{109B18FE-16A1-4517-A90D-55ABA7749DA1}">
      <dgm:prSet/>
      <dgm:spPr/>
      <dgm:t>
        <a:bodyPr/>
        <a:lstStyle/>
        <a:p>
          <a:endParaRPr lang="en-GB"/>
        </a:p>
      </dgm:t>
    </dgm:pt>
    <dgm:pt modelId="{4C125A06-D6D8-43AF-A7CB-E76D2BC25CE7}">
      <dgm:prSet phldrT="[Text]" custT="1"/>
      <dgm:spPr/>
      <dgm:t>
        <a:bodyPr/>
        <a:lstStyle/>
        <a:p>
          <a:r>
            <a:rPr lang="en-GB" sz="800"/>
            <a:t>Division Manager reviews findings and follows up with learner and employer </a:t>
          </a:r>
        </a:p>
      </dgm:t>
    </dgm:pt>
    <dgm:pt modelId="{A50C2568-55DA-445D-BEEA-2AAA0E2AE683}" type="parTrans" cxnId="{A1D34333-3D5A-4202-81BF-5D34294F528D}">
      <dgm:prSet/>
      <dgm:spPr/>
      <dgm:t>
        <a:bodyPr/>
        <a:lstStyle/>
        <a:p>
          <a:endParaRPr lang="en-GB"/>
        </a:p>
      </dgm:t>
    </dgm:pt>
    <dgm:pt modelId="{BE2B8FE4-5B05-4E57-A881-F6A4750F147B}" type="sibTrans" cxnId="{A1D34333-3D5A-4202-81BF-5D34294F528D}">
      <dgm:prSet/>
      <dgm:spPr/>
      <dgm:t>
        <a:bodyPr/>
        <a:lstStyle/>
        <a:p>
          <a:endParaRPr lang="en-GB"/>
        </a:p>
      </dgm:t>
    </dgm:pt>
    <dgm:pt modelId="{50DFBE37-28AF-4925-9CED-5D886835E74B}">
      <dgm:prSet/>
      <dgm:spPr/>
      <dgm:t>
        <a:bodyPr/>
        <a:lstStyle/>
        <a:p>
          <a:r>
            <a:rPr lang="en-GB"/>
            <a:t>Operations Director</a:t>
          </a:r>
        </a:p>
      </dgm:t>
    </dgm:pt>
    <dgm:pt modelId="{889302BE-17E1-4BCE-807E-73D391B26BA7}" type="parTrans" cxnId="{421C3BA1-62F7-4A37-88E6-DE9C5B03BB1A}">
      <dgm:prSet/>
      <dgm:spPr/>
      <dgm:t>
        <a:bodyPr/>
        <a:lstStyle/>
        <a:p>
          <a:endParaRPr lang="en-GB"/>
        </a:p>
      </dgm:t>
    </dgm:pt>
    <dgm:pt modelId="{E8790357-9279-4DDA-9F9C-68472E346E38}" type="sibTrans" cxnId="{421C3BA1-62F7-4A37-88E6-DE9C5B03BB1A}">
      <dgm:prSet/>
      <dgm:spPr/>
      <dgm:t>
        <a:bodyPr/>
        <a:lstStyle/>
        <a:p>
          <a:endParaRPr lang="en-GB"/>
        </a:p>
      </dgm:t>
    </dgm:pt>
    <dgm:pt modelId="{71CC0113-0261-42B2-A67A-6541222997C1}">
      <dgm:prSet custT="1"/>
      <dgm:spPr/>
      <dgm:t>
        <a:bodyPr/>
        <a:lstStyle/>
        <a:p>
          <a:r>
            <a:rPr lang="en-GB" sz="700"/>
            <a:t>Division Manager reports findings and solutions to Operations Director with resolution processes </a:t>
          </a:r>
        </a:p>
      </dgm:t>
    </dgm:pt>
    <dgm:pt modelId="{BEAFCA4A-7449-4134-A86D-C14E311FEAB6}" type="parTrans" cxnId="{1688FA30-A85B-4ED6-A746-83B3D8D4C63E}">
      <dgm:prSet/>
      <dgm:spPr/>
      <dgm:t>
        <a:bodyPr/>
        <a:lstStyle/>
        <a:p>
          <a:endParaRPr lang="en-GB"/>
        </a:p>
      </dgm:t>
    </dgm:pt>
    <dgm:pt modelId="{57FBDFAF-893A-43D7-B1E5-4905AC018174}" type="sibTrans" cxnId="{1688FA30-A85B-4ED6-A746-83B3D8D4C63E}">
      <dgm:prSet/>
      <dgm:spPr/>
      <dgm:t>
        <a:bodyPr/>
        <a:lstStyle/>
        <a:p>
          <a:endParaRPr lang="en-GB"/>
        </a:p>
      </dgm:t>
    </dgm:pt>
    <dgm:pt modelId="{3CA63F7A-1C83-4B9A-A244-AC710EE84B7E}">
      <dgm:prSet/>
      <dgm:spPr/>
      <dgm:t>
        <a:bodyPr/>
        <a:lstStyle/>
        <a:p>
          <a:r>
            <a:rPr lang="en-GB"/>
            <a:t>Managing Director</a:t>
          </a:r>
        </a:p>
      </dgm:t>
    </dgm:pt>
    <dgm:pt modelId="{11356676-E9D4-4D51-9D2A-D6CC189A4D79}" type="parTrans" cxnId="{0E7D1652-E142-4FFE-B635-D203FC87D9D9}">
      <dgm:prSet/>
      <dgm:spPr/>
      <dgm:t>
        <a:bodyPr/>
        <a:lstStyle/>
        <a:p>
          <a:endParaRPr lang="en-GB"/>
        </a:p>
      </dgm:t>
    </dgm:pt>
    <dgm:pt modelId="{5A226D9A-F1C3-439B-BBB1-AA3AB8B98E2D}" type="sibTrans" cxnId="{0E7D1652-E142-4FFE-B635-D203FC87D9D9}">
      <dgm:prSet/>
      <dgm:spPr/>
      <dgm:t>
        <a:bodyPr/>
        <a:lstStyle/>
        <a:p>
          <a:endParaRPr lang="en-GB"/>
        </a:p>
      </dgm:t>
    </dgm:pt>
    <dgm:pt modelId="{8809C7BB-7C52-4CD4-A803-7B8150DBEB23}">
      <dgm:prSet custT="1"/>
      <dgm:spPr/>
      <dgm:t>
        <a:bodyPr/>
        <a:lstStyle/>
        <a:p>
          <a:r>
            <a:rPr lang="en-GB" sz="700"/>
            <a:t>Operations Manager escalates to Managing Director for dangerous occurences,safeguarding or Prevent identified</a:t>
          </a:r>
        </a:p>
      </dgm:t>
    </dgm:pt>
    <dgm:pt modelId="{E37B0EDF-6625-4060-86A9-7B3C25545CDE}" type="parTrans" cxnId="{3D14E696-D62B-4881-BD35-10E2CB055601}">
      <dgm:prSet/>
      <dgm:spPr/>
      <dgm:t>
        <a:bodyPr/>
        <a:lstStyle/>
        <a:p>
          <a:endParaRPr lang="en-GB"/>
        </a:p>
      </dgm:t>
    </dgm:pt>
    <dgm:pt modelId="{42BEB170-CC9E-49D5-ADA8-B455093D54DD}" type="sibTrans" cxnId="{3D14E696-D62B-4881-BD35-10E2CB055601}">
      <dgm:prSet/>
      <dgm:spPr/>
      <dgm:t>
        <a:bodyPr/>
        <a:lstStyle/>
        <a:p>
          <a:endParaRPr lang="en-GB"/>
        </a:p>
      </dgm:t>
    </dgm:pt>
    <dgm:pt modelId="{0AE6F4FC-2D41-42AF-86D1-5743606C9B44}">
      <dgm:prSet/>
      <dgm:spPr/>
      <dgm:t>
        <a:bodyPr/>
        <a:lstStyle/>
        <a:p>
          <a:r>
            <a:rPr lang="en-GB"/>
            <a:t>External Agency</a:t>
          </a:r>
        </a:p>
      </dgm:t>
    </dgm:pt>
    <dgm:pt modelId="{13D0F641-3F0C-4859-A781-5446797F5C76}" type="parTrans" cxnId="{EFE85D8D-A6C4-46C1-8837-81820EDB6C60}">
      <dgm:prSet/>
      <dgm:spPr/>
      <dgm:t>
        <a:bodyPr/>
        <a:lstStyle/>
        <a:p>
          <a:endParaRPr lang="en-GB"/>
        </a:p>
      </dgm:t>
    </dgm:pt>
    <dgm:pt modelId="{8DB781B4-376E-42CF-A03F-F4BF3469188B}" type="sibTrans" cxnId="{EFE85D8D-A6C4-46C1-8837-81820EDB6C60}">
      <dgm:prSet/>
      <dgm:spPr/>
      <dgm:t>
        <a:bodyPr/>
        <a:lstStyle/>
        <a:p>
          <a:endParaRPr lang="en-GB"/>
        </a:p>
      </dgm:t>
    </dgm:pt>
    <dgm:pt modelId="{7F4C1B4F-C341-44A1-8542-CD8A62BF4C9F}">
      <dgm:prSet/>
      <dgm:spPr/>
      <dgm:t>
        <a:bodyPr/>
        <a:lstStyle/>
        <a:p>
          <a:r>
            <a:rPr lang="en-GB"/>
            <a:t>Operations &amp; Managing Director liase with external agencies to support, report &amp; resolve</a:t>
          </a:r>
        </a:p>
      </dgm:t>
    </dgm:pt>
    <dgm:pt modelId="{3C968602-7307-46BF-9608-57DB69D2AAC3}" type="parTrans" cxnId="{4FE963A7-16C5-4299-B42E-26D97211BB2D}">
      <dgm:prSet/>
      <dgm:spPr/>
      <dgm:t>
        <a:bodyPr/>
        <a:lstStyle/>
        <a:p>
          <a:endParaRPr lang="en-GB"/>
        </a:p>
      </dgm:t>
    </dgm:pt>
    <dgm:pt modelId="{8BD9EE69-0252-4D07-B0ED-D782C246218C}" type="sibTrans" cxnId="{4FE963A7-16C5-4299-B42E-26D97211BB2D}">
      <dgm:prSet/>
      <dgm:spPr/>
      <dgm:t>
        <a:bodyPr/>
        <a:lstStyle/>
        <a:p>
          <a:endParaRPr lang="en-GB"/>
        </a:p>
      </dgm:t>
    </dgm:pt>
    <dgm:pt modelId="{7AE282A8-311C-49AF-96B7-6446CEE68DCE}" type="pres">
      <dgm:prSet presAssocID="{AE8F3E0A-D22A-4EBF-BD4D-EBF2D2595ED3}" presName="Name0" presStyleCnt="0">
        <dgm:presLayoutVars>
          <dgm:dir/>
          <dgm:animLvl val="lvl"/>
          <dgm:resizeHandles val="exact"/>
        </dgm:presLayoutVars>
      </dgm:prSet>
      <dgm:spPr/>
    </dgm:pt>
    <dgm:pt modelId="{E076082A-4E3D-4683-ADD8-ED5A7FE10C0A}" type="pres">
      <dgm:prSet presAssocID="{AE8F3E0A-D22A-4EBF-BD4D-EBF2D2595ED3}" presName="tSp" presStyleCnt="0"/>
      <dgm:spPr/>
    </dgm:pt>
    <dgm:pt modelId="{2C5EA7A7-5832-4378-AEF7-D2481908806B}" type="pres">
      <dgm:prSet presAssocID="{AE8F3E0A-D22A-4EBF-BD4D-EBF2D2595ED3}" presName="bSp" presStyleCnt="0"/>
      <dgm:spPr/>
    </dgm:pt>
    <dgm:pt modelId="{FAAB35AE-3022-4169-979E-56C8A1D3470B}" type="pres">
      <dgm:prSet presAssocID="{AE8F3E0A-D22A-4EBF-BD4D-EBF2D2595ED3}" presName="process" presStyleCnt="0"/>
      <dgm:spPr/>
    </dgm:pt>
    <dgm:pt modelId="{C02E4977-A9D3-49D1-AC1E-F9A1B4A12E6B}" type="pres">
      <dgm:prSet presAssocID="{3E60AD06-8D5E-4268-9493-004D6EA0B140}" presName="composite1" presStyleCnt="0"/>
      <dgm:spPr/>
    </dgm:pt>
    <dgm:pt modelId="{515E0E87-FF97-46FA-B1BD-2D4C58E82817}" type="pres">
      <dgm:prSet presAssocID="{3E60AD06-8D5E-4268-9493-004D6EA0B140}" presName="dummyNode1" presStyleLbl="node1" presStyleIdx="0" presStyleCnt="6"/>
      <dgm:spPr/>
    </dgm:pt>
    <dgm:pt modelId="{86789CFE-28C6-4BB1-8FA3-F238A026DD18}" type="pres">
      <dgm:prSet presAssocID="{3E60AD06-8D5E-4268-9493-004D6EA0B140}" presName="childNode1" presStyleLbl="bgAcc1" presStyleIdx="0" presStyleCnt="6">
        <dgm:presLayoutVars>
          <dgm:bulletEnabled val="1"/>
        </dgm:presLayoutVars>
      </dgm:prSet>
      <dgm:spPr/>
    </dgm:pt>
    <dgm:pt modelId="{8DEDE220-6CE0-42EE-BD62-C42AEBBE191E}" type="pres">
      <dgm:prSet presAssocID="{3E60AD06-8D5E-4268-9493-004D6EA0B140}" presName="childNode1tx" presStyleLbl="bgAcc1" presStyleIdx="0" presStyleCnt="6">
        <dgm:presLayoutVars>
          <dgm:bulletEnabled val="1"/>
        </dgm:presLayoutVars>
      </dgm:prSet>
      <dgm:spPr/>
    </dgm:pt>
    <dgm:pt modelId="{FBD9698F-477A-428C-BE95-4D25CA76F043}" type="pres">
      <dgm:prSet presAssocID="{3E60AD06-8D5E-4268-9493-004D6EA0B140}" presName="parentNode1" presStyleLbl="node1" presStyleIdx="0" presStyleCnt="6" custLinFactNeighborX="-2001" custLinFactNeighborY="37736">
        <dgm:presLayoutVars>
          <dgm:chMax val="1"/>
          <dgm:bulletEnabled val="1"/>
        </dgm:presLayoutVars>
      </dgm:prSet>
      <dgm:spPr/>
    </dgm:pt>
    <dgm:pt modelId="{58A5813A-A40C-4C73-AD8F-6AE4BCD48FF1}" type="pres">
      <dgm:prSet presAssocID="{3E60AD06-8D5E-4268-9493-004D6EA0B140}" presName="connSite1" presStyleCnt="0"/>
      <dgm:spPr/>
    </dgm:pt>
    <dgm:pt modelId="{9CF132F2-B637-41D9-8F5C-3494A89573D5}" type="pres">
      <dgm:prSet presAssocID="{DEF98D2D-8CC0-427F-8529-CC23A3E96B5D}" presName="Name9" presStyleLbl="sibTrans2D1" presStyleIdx="0" presStyleCnt="5"/>
      <dgm:spPr/>
    </dgm:pt>
    <dgm:pt modelId="{A14EFFC3-8E88-42E1-8EB1-2B471C857AE6}" type="pres">
      <dgm:prSet presAssocID="{89B3E1C1-E5BC-485D-8EB9-F02CAF41882F}" presName="composite2" presStyleCnt="0"/>
      <dgm:spPr/>
    </dgm:pt>
    <dgm:pt modelId="{5CBA0053-7A1F-4E51-B2FA-16B64C1F2DC3}" type="pres">
      <dgm:prSet presAssocID="{89B3E1C1-E5BC-485D-8EB9-F02CAF41882F}" presName="dummyNode2" presStyleLbl="node1" presStyleIdx="0" presStyleCnt="6"/>
      <dgm:spPr/>
    </dgm:pt>
    <dgm:pt modelId="{58CBBB38-C188-4E19-9021-95084B01056F}" type="pres">
      <dgm:prSet presAssocID="{89B3E1C1-E5BC-485D-8EB9-F02CAF41882F}" presName="childNode2" presStyleLbl="bgAcc1" presStyleIdx="1" presStyleCnt="6">
        <dgm:presLayoutVars>
          <dgm:bulletEnabled val="1"/>
        </dgm:presLayoutVars>
      </dgm:prSet>
      <dgm:spPr/>
    </dgm:pt>
    <dgm:pt modelId="{26078B1B-B66D-4959-A3A9-027810E28C6B}" type="pres">
      <dgm:prSet presAssocID="{89B3E1C1-E5BC-485D-8EB9-F02CAF41882F}" presName="childNode2tx" presStyleLbl="bgAcc1" presStyleIdx="1" presStyleCnt="6">
        <dgm:presLayoutVars>
          <dgm:bulletEnabled val="1"/>
        </dgm:presLayoutVars>
      </dgm:prSet>
      <dgm:spPr/>
    </dgm:pt>
    <dgm:pt modelId="{19B5DA3E-E9DD-45F8-896C-EF9B06219DB2}" type="pres">
      <dgm:prSet presAssocID="{89B3E1C1-E5BC-485D-8EB9-F02CAF41882F}" presName="parentNode2" presStyleLbl="node1" presStyleIdx="1" presStyleCnt="6">
        <dgm:presLayoutVars>
          <dgm:chMax val="0"/>
          <dgm:bulletEnabled val="1"/>
        </dgm:presLayoutVars>
      </dgm:prSet>
      <dgm:spPr/>
    </dgm:pt>
    <dgm:pt modelId="{1ACC8E65-CB77-41EE-BDF0-4A92CD175454}" type="pres">
      <dgm:prSet presAssocID="{89B3E1C1-E5BC-485D-8EB9-F02CAF41882F}" presName="connSite2" presStyleCnt="0"/>
      <dgm:spPr/>
    </dgm:pt>
    <dgm:pt modelId="{AAA82564-A7EA-4B8D-B725-1C5E48800300}" type="pres">
      <dgm:prSet presAssocID="{DBF1D112-7CCA-4273-9B82-4CFBECDAD867}" presName="Name18" presStyleLbl="sibTrans2D1" presStyleIdx="1" presStyleCnt="5"/>
      <dgm:spPr/>
    </dgm:pt>
    <dgm:pt modelId="{061D42E2-E558-42BA-9BF5-410E77DDE012}" type="pres">
      <dgm:prSet presAssocID="{0EFCBF3F-91BB-4352-806A-7428FD111753}" presName="composite1" presStyleCnt="0"/>
      <dgm:spPr/>
    </dgm:pt>
    <dgm:pt modelId="{15A46FAA-720D-44E3-A377-2AE7A840BECF}" type="pres">
      <dgm:prSet presAssocID="{0EFCBF3F-91BB-4352-806A-7428FD111753}" presName="dummyNode1" presStyleLbl="node1" presStyleIdx="1" presStyleCnt="6"/>
      <dgm:spPr/>
    </dgm:pt>
    <dgm:pt modelId="{929D6B39-099A-4147-8DAB-CAD98A95E34A}" type="pres">
      <dgm:prSet presAssocID="{0EFCBF3F-91BB-4352-806A-7428FD111753}" presName="childNode1" presStyleLbl="bgAcc1" presStyleIdx="2" presStyleCnt="6">
        <dgm:presLayoutVars>
          <dgm:bulletEnabled val="1"/>
        </dgm:presLayoutVars>
      </dgm:prSet>
      <dgm:spPr/>
    </dgm:pt>
    <dgm:pt modelId="{22DE881C-6288-439B-A1AC-84B1ADF441D6}" type="pres">
      <dgm:prSet presAssocID="{0EFCBF3F-91BB-4352-806A-7428FD111753}" presName="childNode1tx" presStyleLbl="bgAcc1" presStyleIdx="2" presStyleCnt="6">
        <dgm:presLayoutVars>
          <dgm:bulletEnabled val="1"/>
        </dgm:presLayoutVars>
      </dgm:prSet>
      <dgm:spPr/>
    </dgm:pt>
    <dgm:pt modelId="{CCAB39BA-FD1D-4071-92D7-8F58287227FA}" type="pres">
      <dgm:prSet presAssocID="{0EFCBF3F-91BB-4352-806A-7428FD111753}" presName="parentNode1" presStyleLbl="node1" presStyleIdx="2" presStyleCnt="6" custLinFactNeighborX="-1000" custLinFactNeighborY="35220">
        <dgm:presLayoutVars>
          <dgm:chMax val="1"/>
          <dgm:bulletEnabled val="1"/>
        </dgm:presLayoutVars>
      </dgm:prSet>
      <dgm:spPr/>
    </dgm:pt>
    <dgm:pt modelId="{39CBD6EB-B479-45BB-A9B3-64FF584BFFE4}" type="pres">
      <dgm:prSet presAssocID="{0EFCBF3F-91BB-4352-806A-7428FD111753}" presName="connSite1" presStyleCnt="0"/>
      <dgm:spPr/>
    </dgm:pt>
    <dgm:pt modelId="{056F78F4-04BD-4279-942B-30E5DCEE6C8A}" type="pres">
      <dgm:prSet presAssocID="{6795DA33-D72D-42F9-9B81-AC400C4DD2AC}" presName="Name9" presStyleLbl="sibTrans2D1" presStyleIdx="2" presStyleCnt="5"/>
      <dgm:spPr/>
    </dgm:pt>
    <dgm:pt modelId="{D61E3B9E-E4B6-4DBE-AD4E-04447A5EEBA0}" type="pres">
      <dgm:prSet presAssocID="{50DFBE37-28AF-4925-9CED-5D886835E74B}" presName="composite2" presStyleCnt="0"/>
      <dgm:spPr/>
    </dgm:pt>
    <dgm:pt modelId="{7D73D62D-3637-4766-B24E-C5038A1D496A}" type="pres">
      <dgm:prSet presAssocID="{50DFBE37-28AF-4925-9CED-5D886835E74B}" presName="dummyNode2" presStyleLbl="node1" presStyleIdx="2" presStyleCnt="6"/>
      <dgm:spPr/>
    </dgm:pt>
    <dgm:pt modelId="{EC36F424-E8D3-4880-804F-2C199583F6E6}" type="pres">
      <dgm:prSet presAssocID="{50DFBE37-28AF-4925-9CED-5D886835E74B}" presName="childNode2" presStyleLbl="bgAcc1" presStyleIdx="3" presStyleCnt="6">
        <dgm:presLayoutVars>
          <dgm:bulletEnabled val="1"/>
        </dgm:presLayoutVars>
      </dgm:prSet>
      <dgm:spPr/>
    </dgm:pt>
    <dgm:pt modelId="{41778F32-276B-40D3-A053-6B1CB19C23D9}" type="pres">
      <dgm:prSet presAssocID="{50DFBE37-28AF-4925-9CED-5D886835E74B}" presName="childNode2tx" presStyleLbl="bgAcc1" presStyleIdx="3" presStyleCnt="6">
        <dgm:presLayoutVars>
          <dgm:bulletEnabled val="1"/>
        </dgm:presLayoutVars>
      </dgm:prSet>
      <dgm:spPr/>
    </dgm:pt>
    <dgm:pt modelId="{4D81AD68-D1FB-4EA7-ACE0-C14B5002A0C0}" type="pres">
      <dgm:prSet presAssocID="{50DFBE37-28AF-4925-9CED-5D886835E74B}" presName="parentNode2" presStyleLbl="node1" presStyleIdx="3" presStyleCnt="6">
        <dgm:presLayoutVars>
          <dgm:chMax val="0"/>
          <dgm:bulletEnabled val="1"/>
        </dgm:presLayoutVars>
      </dgm:prSet>
      <dgm:spPr/>
    </dgm:pt>
    <dgm:pt modelId="{DB92B6BC-496C-47CA-9E22-21E162EC5944}" type="pres">
      <dgm:prSet presAssocID="{50DFBE37-28AF-4925-9CED-5D886835E74B}" presName="connSite2" presStyleCnt="0"/>
      <dgm:spPr/>
    </dgm:pt>
    <dgm:pt modelId="{A46280EE-6F30-417C-85AC-C7C74AA43950}" type="pres">
      <dgm:prSet presAssocID="{E8790357-9279-4DDA-9F9C-68472E346E38}" presName="Name18" presStyleLbl="sibTrans2D1" presStyleIdx="3" presStyleCnt="5"/>
      <dgm:spPr/>
    </dgm:pt>
    <dgm:pt modelId="{5EAE29E5-CE4A-433A-B26A-C1527F83596D}" type="pres">
      <dgm:prSet presAssocID="{3CA63F7A-1C83-4B9A-A244-AC710EE84B7E}" presName="composite1" presStyleCnt="0"/>
      <dgm:spPr/>
    </dgm:pt>
    <dgm:pt modelId="{E11FAF80-851F-4450-B743-EF8265ABB0D9}" type="pres">
      <dgm:prSet presAssocID="{3CA63F7A-1C83-4B9A-A244-AC710EE84B7E}" presName="dummyNode1" presStyleLbl="node1" presStyleIdx="3" presStyleCnt="6"/>
      <dgm:spPr/>
    </dgm:pt>
    <dgm:pt modelId="{70256165-7D8D-4A81-A8A7-5CC88FDD9243}" type="pres">
      <dgm:prSet presAssocID="{3CA63F7A-1C83-4B9A-A244-AC710EE84B7E}" presName="childNode1" presStyleLbl="bgAcc1" presStyleIdx="4" presStyleCnt="6">
        <dgm:presLayoutVars>
          <dgm:bulletEnabled val="1"/>
        </dgm:presLayoutVars>
      </dgm:prSet>
      <dgm:spPr/>
    </dgm:pt>
    <dgm:pt modelId="{2F8CD51B-E636-4A8D-9D1B-227CD1821D92}" type="pres">
      <dgm:prSet presAssocID="{3CA63F7A-1C83-4B9A-A244-AC710EE84B7E}" presName="childNode1tx" presStyleLbl="bgAcc1" presStyleIdx="4" presStyleCnt="6">
        <dgm:presLayoutVars>
          <dgm:bulletEnabled val="1"/>
        </dgm:presLayoutVars>
      </dgm:prSet>
      <dgm:spPr/>
    </dgm:pt>
    <dgm:pt modelId="{1381B178-69BA-4696-8F8E-F712614ED45E}" type="pres">
      <dgm:prSet presAssocID="{3CA63F7A-1C83-4B9A-A244-AC710EE84B7E}" presName="parentNode1" presStyleLbl="node1" presStyleIdx="4" presStyleCnt="6" custLinFactNeighborX="1000" custLinFactNeighborY="47799">
        <dgm:presLayoutVars>
          <dgm:chMax val="1"/>
          <dgm:bulletEnabled val="1"/>
        </dgm:presLayoutVars>
      </dgm:prSet>
      <dgm:spPr/>
    </dgm:pt>
    <dgm:pt modelId="{1385B7B6-D9E2-46AC-B625-C7C5721F7B58}" type="pres">
      <dgm:prSet presAssocID="{3CA63F7A-1C83-4B9A-A244-AC710EE84B7E}" presName="connSite1" presStyleCnt="0"/>
      <dgm:spPr/>
    </dgm:pt>
    <dgm:pt modelId="{CF8A778C-5B71-4D44-B3A7-ABC4FB0BBB73}" type="pres">
      <dgm:prSet presAssocID="{5A226D9A-F1C3-439B-BBB1-AA3AB8B98E2D}" presName="Name9" presStyleLbl="sibTrans2D1" presStyleIdx="4" presStyleCnt="5"/>
      <dgm:spPr/>
    </dgm:pt>
    <dgm:pt modelId="{D7F2438D-C88B-4777-BD07-E0BB7294D7BB}" type="pres">
      <dgm:prSet presAssocID="{0AE6F4FC-2D41-42AF-86D1-5743606C9B44}" presName="composite2" presStyleCnt="0"/>
      <dgm:spPr/>
    </dgm:pt>
    <dgm:pt modelId="{72FE240C-C66F-4BA8-9AD0-4E23A0896AE3}" type="pres">
      <dgm:prSet presAssocID="{0AE6F4FC-2D41-42AF-86D1-5743606C9B44}" presName="dummyNode2" presStyleLbl="node1" presStyleIdx="4" presStyleCnt="6"/>
      <dgm:spPr/>
    </dgm:pt>
    <dgm:pt modelId="{C28E833B-2597-4C1F-B6FE-6193844D1341}" type="pres">
      <dgm:prSet presAssocID="{0AE6F4FC-2D41-42AF-86D1-5743606C9B44}" presName="childNode2" presStyleLbl="bgAcc1" presStyleIdx="5" presStyleCnt="6">
        <dgm:presLayoutVars>
          <dgm:bulletEnabled val="1"/>
        </dgm:presLayoutVars>
      </dgm:prSet>
      <dgm:spPr/>
    </dgm:pt>
    <dgm:pt modelId="{F0E46CB7-5204-45BF-A7F6-9C00B9827B0E}" type="pres">
      <dgm:prSet presAssocID="{0AE6F4FC-2D41-42AF-86D1-5743606C9B44}" presName="childNode2tx" presStyleLbl="bgAcc1" presStyleIdx="5" presStyleCnt="6">
        <dgm:presLayoutVars>
          <dgm:bulletEnabled val="1"/>
        </dgm:presLayoutVars>
      </dgm:prSet>
      <dgm:spPr/>
    </dgm:pt>
    <dgm:pt modelId="{2EEFF932-5305-47EA-9B50-D640B68D6BCA}" type="pres">
      <dgm:prSet presAssocID="{0AE6F4FC-2D41-42AF-86D1-5743606C9B44}" presName="parentNode2" presStyleLbl="node1" presStyleIdx="5" presStyleCnt="6">
        <dgm:presLayoutVars>
          <dgm:chMax val="0"/>
          <dgm:bulletEnabled val="1"/>
        </dgm:presLayoutVars>
      </dgm:prSet>
      <dgm:spPr/>
    </dgm:pt>
    <dgm:pt modelId="{A772FC53-FFF8-4C07-AAB0-206D8AF1A36A}" type="pres">
      <dgm:prSet presAssocID="{0AE6F4FC-2D41-42AF-86D1-5743606C9B44}" presName="connSite2" presStyleCnt="0"/>
      <dgm:spPr/>
    </dgm:pt>
  </dgm:ptLst>
  <dgm:cxnLst>
    <dgm:cxn modelId="{D4D7800C-1D62-43C3-840C-EC25C1619B3B}" srcId="{AE8F3E0A-D22A-4EBF-BD4D-EBF2D2595ED3}" destId="{89B3E1C1-E5BC-485D-8EB9-F02CAF41882F}" srcOrd="1" destOrd="0" parTransId="{9C3DA447-D7D2-4FA3-96EE-148A00F53C2C}" sibTransId="{DBF1D112-7CCA-4273-9B82-4CFBECDAD867}"/>
    <dgm:cxn modelId="{B5F1F212-6F82-418E-8FD3-68302C074CB7}" type="presOf" srcId="{DBF1D112-7CCA-4273-9B82-4CFBECDAD867}" destId="{AAA82564-A7EA-4B8D-B725-1C5E48800300}" srcOrd="0" destOrd="0" presId="urn:microsoft.com/office/officeart/2005/8/layout/hProcess4"/>
    <dgm:cxn modelId="{1D012114-3F55-461E-9ECB-84CC73AD45A4}" type="presOf" srcId="{A173FB0A-6561-4E51-BA69-9BFCDFE4C9A6}" destId="{26078B1B-B66D-4959-A3A9-027810E28C6B}" srcOrd="1" destOrd="0" presId="urn:microsoft.com/office/officeart/2005/8/layout/hProcess4"/>
    <dgm:cxn modelId="{1688FA30-A85B-4ED6-A746-83B3D8D4C63E}" srcId="{50DFBE37-28AF-4925-9CED-5D886835E74B}" destId="{71CC0113-0261-42B2-A67A-6541222997C1}" srcOrd="0" destOrd="0" parTransId="{BEAFCA4A-7449-4134-A86D-C14E311FEAB6}" sibTransId="{57FBDFAF-893A-43D7-B1E5-4905AC018174}"/>
    <dgm:cxn modelId="{A1D34333-3D5A-4202-81BF-5D34294F528D}" srcId="{0EFCBF3F-91BB-4352-806A-7428FD111753}" destId="{4C125A06-D6D8-43AF-A7CB-E76D2BC25CE7}" srcOrd="0" destOrd="0" parTransId="{A50C2568-55DA-445D-BEEA-2AAA0E2AE683}" sibTransId="{BE2B8FE4-5B05-4E57-A881-F6A4750F147B}"/>
    <dgm:cxn modelId="{4302B633-D86D-4ACE-93D4-6CA756054312}" type="presOf" srcId="{89B3E1C1-E5BC-485D-8EB9-F02CAF41882F}" destId="{19B5DA3E-E9DD-45F8-896C-EF9B06219DB2}" srcOrd="0" destOrd="0" presId="urn:microsoft.com/office/officeart/2005/8/layout/hProcess4"/>
    <dgm:cxn modelId="{C62BE034-D1B6-47F6-B839-40EC56E43924}" type="presOf" srcId="{0EFCBF3F-91BB-4352-806A-7428FD111753}" destId="{CCAB39BA-FD1D-4071-92D7-8F58287227FA}" srcOrd="0" destOrd="0" presId="urn:microsoft.com/office/officeart/2005/8/layout/hProcess4"/>
    <dgm:cxn modelId="{320DA73C-A053-4B31-AF12-71F61E81218C}" type="presOf" srcId="{8809C7BB-7C52-4CD4-A803-7B8150DBEB23}" destId="{2F8CD51B-E636-4A8D-9D1B-227CD1821D92}" srcOrd="1" destOrd="0" presId="urn:microsoft.com/office/officeart/2005/8/layout/hProcess4"/>
    <dgm:cxn modelId="{6BCDFF3C-5297-445D-894D-F10BE8FD16F0}" type="presOf" srcId="{0AE6F4FC-2D41-42AF-86D1-5743606C9B44}" destId="{2EEFF932-5305-47EA-9B50-D640B68D6BCA}" srcOrd="0" destOrd="0" presId="urn:microsoft.com/office/officeart/2005/8/layout/hProcess4"/>
    <dgm:cxn modelId="{9B0AC43D-47A6-423D-B055-C29D0A840389}" srcId="{AE8F3E0A-D22A-4EBF-BD4D-EBF2D2595ED3}" destId="{3E60AD06-8D5E-4268-9493-004D6EA0B140}" srcOrd="0" destOrd="0" parTransId="{22554F51-D7AD-4C3B-A437-0328256F2066}" sibTransId="{DEF98D2D-8CC0-427F-8529-CC23A3E96B5D}"/>
    <dgm:cxn modelId="{F027F53E-57E8-4A8E-A40B-E11D4B0D80B4}" srcId="{3E60AD06-8D5E-4268-9493-004D6EA0B140}" destId="{42B42821-54E6-44D0-93C1-EFFAE9FB491C}" srcOrd="0" destOrd="0" parTransId="{16CE6E69-0695-4BB8-8AD5-DF93CE7843E7}" sibTransId="{A9503C68-E546-4D1A-B765-F15FEB9B2422}"/>
    <dgm:cxn modelId="{0C214145-6914-418C-AA2D-1E2160CA2A85}" type="presOf" srcId="{6795DA33-D72D-42F9-9B81-AC400C4DD2AC}" destId="{056F78F4-04BD-4279-942B-30E5DCEE6C8A}" srcOrd="0" destOrd="0" presId="urn:microsoft.com/office/officeart/2005/8/layout/hProcess4"/>
    <dgm:cxn modelId="{0E7D1652-E142-4FFE-B635-D203FC87D9D9}" srcId="{AE8F3E0A-D22A-4EBF-BD4D-EBF2D2595ED3}" destId="{3CA63F7A-1C83-4B9A-A244-AC710EE84B7E}" srcOrd="4" destOrd="0" parTransId="{11356676-E9D4-4D51-9D2A-D6CC189A4D79}" sibTransId="{5A226D9A-F1C3-439B-BBB1-AA3AB8B98E2D}"/>
    <dgm:cxn modelId="{AA3A5C5C-E751-4D26-BD84-3E3B6D1B084B}" type="presOf" srcId="{E8790357-9279-4DDA-9F9C-68472E346E38}" destId="{A46280EE-6F30-417C-85AC-C7C74AA43950}" srcOrd="0" destOrd="0" presId="urn:microsoft.com/office/officeart/2005/8/layout/hProcess4"/>
    <dgm:cxn modelId="{95BAEA83-D78E-4AF9-82B0-17F749C4685C}" type="presOf" srcId="{DEF98D2D-8CC0-427F-8529-CC23A3E96B5D}" destId="{9CF132F2-B637-41D9-8F5C-3494A89573D5}" srcOrd="0" destOrd="0" presId="urn:microsoft.com/office/officeart/2005/8/layout/hProcess4"/>
    <dgm:cxn modelId="{A99B6087-FFAF-4633-AFC8-FBD0B87CC2D6}" type="presOf" srcId="{5A226D9A-F1C3-439B-BBB1-AA3AB8B98E2D}" destId="{CF8A778C-5B71-4D44-B3A7-ABC4FB0BBB73}" srcOrd="0" destOrd="0" presId="urn:microsoft.com/office/officeart/2005/8/layout/hProcess4"/>
    <dgm:cxn modelId="{A461DF89-F95A-4EF0-974E-58BB09F6A33B}" type="presOf" srcId="{4C125A06-D6D8-43AF-A7CB-E76D2BC25CE7}" destId="{22DE881C-6288-439B-A1AC-84B1ADF441D6}" srcOrd="1" destOrd="0" presId="urn:microsoft.com/office/officeart/2005/8/layout/hProcess4"/>
    <dgm:cxn modelId="{0016918B-4987-4DF8-8963-FE340FFFF8CE}" type="presOf" srcId="{4C125A06-D6D8-43AF-A7CB-E76D2BC25CE7}" destId="{929D6B39-099A-4147-8DAB-CAD98A95E34A}" srcOrd="0" destOrd="0" presId="urn:microsoft.com/office/officeart/2005/8/layout/hProcess4"/>
    <dgm:cxn modelId="{EFE85D8D-A6C4-46C1-8837-81820EDB6C60}" srcId="{AE8F3E0A-D22A-4EBF-BD4D-EBF2D2595ED3}" destId="{0AE6F4FC-2D41-42AF-86D1-5743606C9B44}" srcOrd="5" destOrd="0" parTransId="{13D0F641-3F0C-4859-A781-5446797F5C76}" sibTransId="{8DB781B4-376E-42CF-A03F-F4BF3469188B}"/>
    <dgm:cxn modelId="{A3FE3793-3182-4CB9-8B14-78F986084E4D}" type="presOf" srcId="{42B42821-54E6-44D0-93C1-EFFAE9FB491C}" destId="{8DEDE220-6CE0-42EE-BD62-C42AEBBE191E}" srcOrd="1" destOrd="0" presId="urn:microsoft.com/office/officeart/2005/8/layout/hProcess4"/>
    <dgm:cxn modelId="{3D14E696-D62B-4881-BD35-10E2CB055601}" srcId="{3CA63F7A-1C83-4B9A-A244-AC710EE84B7E}" destId="{8809C7BB-7C52-4CD4-A803-7B8150DBEB23}" srcOrd="0" destOrd="0" parTransId="{E37B0EDF-6625-4060-86A9-7B3C25545CDE}" sibTransId="{42BEB170-CC9E-49D5-ADA8-B455093D54DD}"/>
    <dgm:cxn modelId="{4AD5DB99-E4DD-4E1A-8E08-DD2D3B40453B}" type="presOf" srcId="{71CC0113-0261-42B2-A67A-6541222997C1}" destId="{41778F32-276B-40D3-A053-6B1CB19C23D9}" srcOrd="1" destOrd="0" presId="urn:microsoft.com/office/officeart/2005/8/layout/hProcess4"/>
    <dgm:cxn modelId="{5D7E839A-9A85-4BED-96E8-BC3672EF47C9}" type="presOf" srcId="{7F4C1B4F-C341-44A1-8542-CD8A62BF4C9F}" destId="{C28E833B-2597-4C1F-B6FE-6193844D1341}" srcOrd="0" destOrd="0" presId="urn:microsoft.com/office/officeart/2005/8/layout/hProcess4"/>
    <dgm:cxn modelId="{3B77BB9A-4EBC-4769-A584-78DEED641B6D}" type="presOf" srcId="{50DFBE37-28AF-4925-9CED-5D886835E74B}" destId="{4D81AD68-D1FB-4EA7-ACE0-C14B5002A0C0}" srcOrd="0" destOrd="0" presId="urn:microsoft.com/office/officeart/2005/8/layout/hProcess4"/>
    <dgm:cxn modelId="{D689819C-A5E8-4ECE-82D4-810EE0F5F1FD}" type="presOf" srcId="{8809C7BB-7C52-4CD4-A803-7B8150DBEB23}" destId="{70256165-7D8D-4A81-A8A7-5CC88FDD9243}" srcOrd="0" destOrd="0" presId="urn:microsoft.com/office/officeart/2005/8/layout/hProcess4"/>
    <dgm:cxn modelId="{421C3BA1-62F7-4A37-88E6-DE9C5B03BB1A}" srcId="{AE8F3E0A-D22A-4EBF-BD4D-EBF2D2595ED3}" destId="{50DFBE37-28AF-4925-9CED-5D886835E74B}" srcOrd="3" destOrd="0" parTransId="{889302BE-17E1-4BCE-807E-73D391B26BA7}" sibTransId="{E8790357-9279-4DDA-9F9C-68472E346E38}"/>
    <dgm:cxn modelId="{092B9FA6-9961-4E88-A72E-19CA31DA52A8}" type="presOf" srcId="{A173FB0A-6561-4E51-BA69-9BFCDFE4C9A6}" destId="{58CBBB38-C188-4E19-9021-95084B01056F}" srcOrd="0" destOrd="0" presId="urn:microsoft.com/office/officeart/2005/8/layout/hProcess4"/>
    <dgm:cxn modelId="{4FE963A7-16C5-4299-B42E-26D97211BB2D}" srcId="{0AE6F4FC-2D41-42AF-86D1-5743606C9B44}" destId="{7F4C1B4F-C341-44A1-8542-CD8A62BF4C9F}" srcOrd="0" destOrd="0" parTransId="{3C968602-7307-46BF-9608-57DB69D2AAC3}" sibTransId="{8BD9EE69-0252-4D07-B0ED-D782C246218C}"/>
    <dgm:cxn modelId="{8109ECAF-51FC-4ED5-967A-691B1A4905D6}" type="presOf" srcId="{71CC0113-0261-42B2-A67A-6541222997C1}" destId="{EC36F424-E8D3-4880-804F-2C199583F6E6}" srcOrd="0" destOrd="0" presId="urn:microsoft.com/office/officeart/2005/8/layout/hProcess4"/>
    <dgm:cxn modelId="{4548C1CA-8FF9-4037-817C-BE2B0359371A}" type="presOf" srcId="{7F4C1B4F-C341-44A1-8542-CD8A62BF4C9F}" destId="{F0E46CB7-5204-45BF-A7F6-9C00B9827B0E}" srcOrd="1" destOrd="0" presId="urn:microsoft.com/office/officeart/2005/8/layout/hProcess4"/>
    <dgm:cxn modelId="{3642F7D9-7976-4FD0-AD3E-279EC90475B4}" type="presOf" srcId="{AE8F3E0A-D22A-4EBF-BD4D-EBF2D2595ED3}" destId="{7AE282A8-311C-49AF-96B7-6446CEE68DCE}" srcOrd="0" destOrd="0" presId="urn:microsoft.com/office/officeart/2005/8/layout/hProcess4"/>
    <dgm:cxn modelId="{98060DDF-393B-4DF8-9BB8-8C0ACBEADBB1}" type="presOf" srcId="{3E60AD06-8D5E-4268-9493-004D6EA0B140}" destId="{FBD9698F-477A-428C-BE95-4D25CA76F043}" srcOrd="0" destOrd="0" presId="urn:microsoft.com/office/officeart/2005/8/layout/hProcess4"/>
    <dgm:cxn modelId="{7DD8F8E4-2E84-4C87-AFE8-C353477CD4C8}" srcId="{89B3E1C1-E5BC-485D-8EB9-F02CAF41882F}" destId="{A173FB0A-6561-4E51-BA69-9BFCDFE4C9A6}" srcOrd="0" destOrd="0" parTransId="{02204197-8B2C-418E-BF96-88026DED3528}" sibTransId="{8E579CD2-13F0-4029-BE71-A32B6FB7F235}"/>
    <dgm:cxn modelId="{7BA34CE8-9935-4E8A-A25B-578746D414CE}" type="presOf" srcId="{3CA63F7A-1C83-4B9A-A244-AC710EE84B7E}" destId="{1381B178-69BA-4696-8F8E-F712614ED45E}" srcOrd="0" destOrd="0" presId="urn:microsoft.com/office/officeart/2005/8/layout/hProcess4"/>
    <dgm:cxn modelId="{39195CFD-CE0C-44D2-8493-617525C536B8}" type="presOf" srcId="{42B42821-54E6-44D0-93C1-EFFAE9FB491C}" destId="{86789CFE-28C6-4BB1-8FA3-F238A026DD18}" srcOrd="0" destOrd="0" presId="urn:microsoft.com/office/officeart/2005/8/layout/hProcess4"/>
    <dgm:cxn modelId="{109B18FE-16A1-4517-A90D-55ABA7749DA1}" srcId="{AE8F3E0A-D22A-4EBF-BD4D-EBF2D2595ED3}" destId="{0EFCBF3F-91BB-4352-806A-7428FD111753}" srcOrd="2" destOrd="0" parTransId="{840EB781-F9B4-414D-B2B1-034EDED44451}" sibTransId="{6795DA33-D72D-42F9-9B81-AC400C4DD2AC}"/>
    <dgm:cxn modelId="{09AB3ED4-EA80-4005-911B-125F181CE42B}" type="presParOf" srcId="{7AE282A8-311C-49AF-96B7-6446CEE68DCE}" destId="{E076082A-4E3D-4683-ADD8-ED5A7FE10C0A}" srcOrd="0" destOrd="0" presId="urn:microsoft.com/office/officeart/2005/8/layout/hProcess4"/>
    <dgm:cxn modelId="{709B8CBB-4145-4DC0-9DAB-AE44743E0C0A}" type="presParOf" srcId="{7AE282A8-311C-49AF-96B7-6446CEE68DCE}" destId="{2C5EA7A7-5832-4378-AEF7-D2481908806B}" srcOrd="1" destOrd="0" presId="urn:microsoft.com/office/officeart/2005/8/layout/hProcess4"/>
    <dgm:cxn modelId="{FB2D288A-9202-4E5B-AA57-B162004F28D9}" type="presParOf" srcId="{7AE282A8-311C-49AF-96B7-6446CEE68DCE}" destId="{FAAB35AE-3022-4169-979E-56C8A1D3470B}" srcOrd="2" destOrd="0" presId="urn:microsoft.com/office/officeart/2005/8/layout/hProcess4"/>
    <dgm:cxn modelId="{A271BCF6-518E-4D76-8565-57B7DF30E43A}" type="presParOf" srcId="{FAAB35AE-3022-4169-979E-56C8A1D3470B}" destId="{C02E4977-A9D3-49D1-AC1E-F9A1B4A12E6B}" srcOrd="0" destOrd="0" presId="urn:microsoft.com/office/officeart/2005/8/layout/hProcess4"/>
    <dgm:cxn modelId="{7D2075BD-A9C7-4F2A-9592-42D3B7E9F21A}" type="presParOf" srcId="{C02E4977-A9D3-49D1-AC1E-F9A1B4A12E6B}" destId="{515E0E87-FF97-46FA-B1BD-2D4C58E82817}" srcOrd="0" destOrd="0" presId="urn:microsoft.com/office/officeart/2005/8/layout/hProcess4"/>
    <dgm:cxn modelId="{E157C234-EC6B-439E-8C02-6D63C2CE297A}" type="presParOf" srcId="{C02E4977-A9D3-49D1-AC1E-F9A1B4A12E6B}" destId="{86789CFE-28C6-4BB1-8FA3-F238A026DD18}" srcOrd="1" destOrd="0" presId="urn:microsoft.com/office/officeart/2005/8/layout/hProcess4"/>
    <dgm:cxn modelId="{DE09812B-F219-4094-BFB5-1ED4E7856694}" type="presParOf" srcId="{C02E4977-A9D3-49D1-AC1E-F9A1B4A12E6B}" destId="{8DEDE220-6CE0-42EE-BD62-C42AEBBE191E}" srcOrd="2" destOrd="0" presId="urn:microsoft.com/office/officeart/2005/8/layout/hProcess4"/>
    <dgm:cxn modelId="{7200C26E-3350-43D7-99FC-601B07CBC1DD}" type="presParOf" srcId="{C02E4977-A9D3-49D1-AC1E-F9A1B4A12E6B}" destId="{FBD9698F-477A-428C-BE95-4D25CA76F043}" srcOrd="3" destOrd="0" presId="urn:microsoft.com/office/officeart/2005/8/layout/hProcess4"/>
    <dgm:cxn modelId="{96F8FFBF-A8A8-4245-864F-4509D31C5465}" type="presParOf" srcId="{C02E4977-A9D3-49D1-AC1E-F9A1B4A12E6B}" destId="{58A5813A-A40C-4C73-AD8F-6AE4BCD48FF1}" srcOrd="4" destOrd="0" presId="urn:microsoft.com/office/officeart/2005/8/layout/hProcess4"/>
    <dgm:cxn modelId="{64740495-774E-42AE-A635-8F89BD7545AB}" type="presParOf" srcId="{FAAB35AE-3022-4169-979E-56C8A1D3470B}" destId="{9CF132F2-B637-41D9-8F5C-3494A89573D5}" srcOrd="1" destOrd="0" presId="urn:microsoft.com/office/officeart/2005/8/layout/hProcess4"/>
    <dgm:cxn modelId="{4AE7CBB4-BFE8-4700-AC8D-88B601B9A271}" type="presParOf" srcId="{FAAB35AE-3022-4169-979E-56C8A1D3470B}" destId="{A14EFFC3-8E88-42E1-8EB1-2B471C857AE6}" srcOrd="2" destOrd="0" presId="urn:microsoft.com/office/officeart/2005/8/layout/hProcess4"/>
    <dgm:cxn modelId="{493A1480-BEF6-4BE9-92E9-A8844452769A}" type="presParOf" srcId="{A14EFFC3-8E88-42E1-8EB1-2B471C857AE6}" destId="{5CBA0053-7A1F-4E51-B2FA-16B64C1F2DC3}" srcOrd="0" destOrd="0" presId="urn:microsoft.com/office/officeart/2005/8/layout/hProcess4"/>
    <dgm:cxn modelId="{665D0431-DDF2-4689-B5A0-5EA76CA34A63}" type="presParOf" srcId="{A14EFFC3-8E88-42E1-8EB1-2B471C857AE6}" destId="{58CBBB38-C188-4E19-9021-95084B01056F}" srcOrd="1" destOrd="0" presId="urn:microsoft.com/office/officeart/2005/8/layout/hProcess4"/>
    <dgm:cxn modelId="{81B1F977-7866-4089-A435-96BA219949E7}" type="presParOf" srcId="{A14EFFC3-8E88-42E1-8EB1-2B471C857AE6}" destId="{26078B1B-B66D-4959-A3A9-027810E28C6B}" srcOrd="2" destOrd="0" presId="urn:microsoft.com/office/officeart/2005/8/layout/hProcess4"/>
    <dgm:cxn modelId="{12F0A8F0-D5EB-4A29-92D5-2859802431E7}" type="presParOf" srcId="{A14EFFC3-8E88-42E1-8EB1-2B471C857AE6}" destId="{19B5DA3E-E9DD-45F8-896C-EF9B06219DB2}" srcOrd="3" destOrd="0" presId="urn:microsoft.com/office/officeart/2005/8/layout/hProcess4"/>
    <dgm:cxn modelId="{D8027234-9260-4302-AE80-755195373145}" type="presParOf" srcId="{A14EFFC3-8E88-42E1-8EB1-2B471C857AE6}" destId="{1ACC8E65-CB77-41EE-BDF0-4A92CD175454}" srcOrd="4" destOrd="0" presId="urn:microsoft.com/office/officeart/2005/8/layout/hProcess4"/>
    <dgm:cxn modelId="{8FED7310-43FC-4603-BDE1-D8B51BA7300B}" type="presParOf" srcId="{FAAB35AE-3022-4169-979E-56C8A1D3470B}" destId="{AAA82564-A7EA-4B8D-B725-1C5E48800300}" srcOrd="3" destOrd="0" presId="urn:microsoft.com/office/officeart/2005/8/layout/hProcess4"/>
    <dgm:cxn modelId="{34035F70-5D37-44BB-9A98-614F8243BFF2}" type="presParOf" srcId="{FAAB35AE-3022-4169-979E-56C8A1D3470B}" destId="{061D42E2-E558-42BA-9BF5-410E77DDE012}" srcOrd="4" destOrd="0" presId="urn:microsoft.com/office/officeart/2005/8/layout/hProcess4"/>
    <dgm:cxn modelId="{8D9FD366-AB2A-45CF-B06F-B7F50FD47B8B}" type="presParOf" srcId="{061D42E2-E558-42BA-9BF5-410E77DDE012}" destId="{15A46FAA-720D-44E3-A377-2AE7A840BECF}" srcOrd="0" destOrd="0" presId="urn:microsoft.com/office/officeart/2005/8/layout/hProcess4"/>
    <dgm:cxn modelId="{7FB5BF1D-E1C7-4DEC-BE99-AE3D0A6BAF5A}" type="presParOf" srcId="{061D42E2-E558-42BA-9BF5-410E77DDE012}" destId="{929D6B39-099A-4147-8DAB-CAD98A95E34A}" srcOrd="1" destOrd="0" presId="urn:microsoft.com/office/officeart/2005/8/layout/hProcess4"/>
    <dgm:cxn modelId="{9FA74634-AA83-4E19-B69E-C5E2336D8328}" type="presParOf" srcId="{061D42E2-E558-42BA-9BF5-410E77DDE012}" destId="{22DE881C-6288-439B-A1AC-84B1ADF441D6}" srcOrd="2" destOrd="0" presId="urn:microsoft.com/office/officeart/2005/8/layout/hProcess4"/>
    <dgm:cxn modelId="{232A5260-F4CE-4ED6-A3CC-92D2524DD279}" type="presParOf" srcId="{061D42E2-E558-42BA-9BF5-410E77DDE012}" destId="{CCAB39BA-FD1D-4071-92D7-8F58287227FA}" srcOrd="3" destOrd="0" presId="urn:microsoft.com/office/officeart/2005/8/layout/hProcess4"/>
    <dgm:cxn modelId="{CA87EEBA-6233-474B-A19A-410C8913773C}" type="presParOf" srcId="{061D42E2-E558-42BA-9BF5-410E77DDE012}" destId="{39CBD6EB-B479-45BB-A9B3-64FF584BFFE4}" srcOrd="4" destOrd="0" presId="urn:microsoft.com/office/officeart/2005/8/layout/hProcess4"/>
    <dgm:cxn modelId="{C0300E83-DF6C-42D3-9F09-06C7697BEC83}" type="presParOf" srcId="{FAAB35AE-3022-4169-979E-56C8A1D3470B}" destId="{056F78F4-04BD-4279-942B-30E5DCEE6C8A}" srcOrd="5" destOrd="0" presId="urn:microsoft.com/office/officeart/2005/8/layout/hProcess4"/>
    <dgm:cxn modelId="{41D27913-F00F-4D2D-AB3C-1ECE8A38F0F8}" type="presParOf" srcId="{FAAB35AE-3022-4169-979E-56C8A1D3470B}" destId="{D61E3B9E-E4B6-4DBE-AD4E-04447A5EEBA0}" srcOrd="6" destOrd="0" presId="urn:microsoft.com/office/officeart/2005/8/layout/hProcess4"/>
    <dgm:cxn modelId="{ECAF8E35-D1EF-4A7F-A2CE-3096723EFB25}" type="presParOf" srcId="{D61E3B9E-E4B6-4DBE-AD4E-04447A5EEBA0}" destId="{7D73D62D-3637-4766-B24E-C5038A1D496A}" srcOrd="0" destOrd="0" presId="urn:microsoft.com/office/officeart/2005/8/layout/hProcess4"/>
    <dgm:cxn modelId="{588BBB87-F790-470D-82A3-7AE01636015B}" type="presParOf" srcId="{D61E3B9E-E4B6-4DBE-AD4E-04447A5EEBA0}" destId="{EC36F424-E8D3-4880-804F-2C199583F6E6}" srcOrd="1" destOrd="0" presId="urn:microsoft.com/office/officeart/2005/8/layout/hProcess4"/>
    <dgm:cxn modelId="{9D3D05A3-332A-44BF-B48D-351912B24A1A}" type="presParOf" srcId="{D61E3B9E-E4B6-4DBE-AD4E-04447A5EEBA0}" destId="{41778F32-276B-40D3-A053-6B1CB19C23D9}" srcOrd="2" destOrd="0" presId="urn:microsoft.com/office/officeart/2005/8/layout/hProcess4"/>
    <dgm:cxn modelId="{695F7BAD-B21B-472A-9282-206924FBA8F6}" type="presParOf" srcId="{D61E3B9E-E4B6-4DBE-AD4E-04447A5EEBA0}" destId="{4D81AD68-D1FB-4EA7-ACE0-C14B5002A0C0}" srcOrd="3" destOrd="0" presId="urn:microsoft.com/office/officeart/2005/8/layout/hProcess4"/>
    <dgm:cxn modelId="{6800C246-FAC5-4201-ACB5-B336A02B8738}" type="presParOf" srcId="{D61E3B9E-E4B6-4DBE-AD4E-04447A5EEBA0}" destId="{DB92B6BC-496C-47CA-9E22-21E162EC5944}" srcOrd="4" destOrd="0" presId="urn:microsoft.com/office/officeart/2005/8/layout/hProcess4"/>
    <dgm:cxn modelId="{6E6C2305-A559-4CB1-8A75-369B605AB30A}" type="presParOf" srcId="{FAAB35AE-3022-4169-979E-56C8A1D3470B}" destId="{A46280EE-6F30-417C-85AC-C7C74AA43950}" srcOrd="7" destOrd="0" presId="urn:microsoft.com/office/officeart/2005/8/layout/hProcess4"/>
    <dgm:cxn modelId="{3BE8E658-28AB-482C-8EF9-CFEC3B9C0979}" type="presParOf" srcId="{FAAB35AE-3022-4169-979E-56C8A1D3470B}" destId="{5EAE29E5-CE4A-433A-B26A-C1527F83596D}" srcOrd="8" destOrd="0" presId="urn:microsoft.com/office/officeart/2005/8/layout/hProcess4"/>
    <dgm:cxn modelId="{C8928D5B-BF5E-4269-AC51-C5150DF8CB28}" type="presParOf" srcId="{5EAE29E5-CE4A-433A-B26A-C1527F83596D}" destId="{E11FAF80-851F-4450-B743-EF8265ABB0D9}" srcOrd="0" destOrd="0" presId="urn:microsoft.com/office/officeart/2005/8/layout/hProcess4"/>
    <dgm:cxn modelId="{02C23B82-D6E6-4C4E-A189-FA3506654172}" type="presParOf" srcId="{5EAE29E5-CE4A-433A-B26A-C1527F83596D}" destId="{70256165-7D8D-4A81-A8A7-5CC88FDD9243}" srcOrd="1" destOrd="0" presId="urn:microsoft.com/office/officeart/2005/8/layout/hProcess4"/>
    <dgm:cxn modelId="{C92DC2FE-4F87-4CC1-8AFD-E67460D99AB3}" type="presParOf" srcId="{5EAE29E5-CE4A-433A-B26A-C1527F83596D}" destId="{2F8CD51B-E636-4A8D-9D1B-227CD1821D92}" srcOrd="2" destOrd="0" presId="urn:microsoft.com/office/officeart/2005/8/layout/hProcess4"/>
    <dgm:cxn modelId="{1D515EEC-926E-4B63-8F9E-D69674E2738E}" type="presParOf" srcId="{5EAE29E5-CE4A-433A-B26A-C1527F83596D}" destId="{1381B178-69BA-4696-8F8E-F712614ED45E}" srcOrd="3" destOrd="0" presId="urn:microsoft.com/office/officeart/2005/8/layout/hProcess4"/>
    <dgm:cxn modelId="{41C67254-C4A7-4705-92F0-B5C04255FCC5}" type="presParOf" srcId="{5EAE29E5-CE4A-433A-B26A-C1527F83596D}" destId="{1385B7B6-D9E2-46AC-B625-C7C5721F7B58}" srcOrd="4" destOrd="0" presId="urn:microsoft.com/office/officeart/2005/8/layout/hProcess4"/>
    <dgm:cxn modelId="{4F39C754-418A-4EB8-AB10-FFA8E3759B80}" type="presParOf" srcId="{FAAB35AE-3022-4169-979E-56C8A1D3470B}" destId="{CF8A778C-5B71-4D44-B3A7-ABC4FB0BBB73}" srcOrd="9" destOrd="0" presId="urn:microsoft.com/office/officeart/2005/8/layout/hProcess4"/>
    <dgm:cxn modelId="{C744006E-2051-4401-83CD-45E84B5B2A28}" type="presParOf" srcId="{FAAB35AE-3022-4169-979E-56C8A1D3470B}" destId="{D7F2438D-C88B-4777-BD07-E0BB7294D7BB}" srcOrd="10" destOrd="0" presId="urn:microsoft.com/office/officeart/2005/8/layout/hProcess4"/>
    <dgm:cxn modelId="{409776C1-FC5A-4AB0-BC1A-1EA9586474A6}" type="presParOf" srcId="{D7F2438D-C88B-4777-BD07-E0BB7294D7BB}" destId="{72FE240C-C66F-4BA8-9AD0-4E23A0896AE3}" srcOrd="0" destOrd="0" presId="urn:microsoft.com/office/officeart/2005/8/layout/hProcess4"/>
    <dgm:cxn modelId="{7E1FFD7E-0835-43B4-BD2A-8BFB78F09B3A}" type="presParOf" srcId="{D7F2438D-C88B-4777-BD07-E0BB7294D7BB}" destId="{C28E833B-2597-4C1F-B6FE-6193844D1341}" srcOrd="1" destOrd="0" presId="urn:microsoft.com/office/officeart/2005/8/layout/hProcess4"/>
    <dgm:cxn modelId="{9AB44A04-6D79-4478-A408-DCBC03070208}" type="presParOf" srcId="{D7F2438D-C88B-4777-BD07-E0BB7294D7BB}" destId="{F0E46CB7-5204-45BF-A7F6-9C00B9827B0E}" srcOrd="2" destOrd="0" presId="urn:microsoft.com/office/officeart/2005/8/layout/hProcess4"/>
    <dgm:cxn modelId="{F61044AD-C0A4-4B22-96D8-4DAADCB5994B}" type="presParOf" srcId="{D7F2438D-C88B-4777-BD07-E0BB7294D7BB}" destId="{2EEFF932-5305-47EA-9B50-D640B68D6BCA}" srcOrd="3" destOrd="0" presId="urn:microsoft.com/office/officeart/2005/8/layout/hProcess4"/>
    <dgm:cxn modelId="{D719D255-E343-4C2A-AC15-BDC152E78BD9}" type="presParOf" srcId="{D7F2438D-C88B-4777-BD07-E0BB7294D7BB}" destId="{A772FC53-FFF8-4C07-AAB0-206D8AF1A36A}" srcOrd="4" destOrd="0" presId="urn:microsoft.com/office/officeart/2005/8/layout/h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789CFE-28C6-4BB1-8FA3-F238A026DD18}">
      <dsp:nvSpPr>
        <dsp:cNvPr id="0" name=""/>
        <dsp:cNvSpPr/>
      </dsp:nvSpPr>
      <dsp:spPr>
        <a:xfrm>
          <a:off x="390" y="1246819"/>
          <a:ext cx="856896" cy="7067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55600">
            <a:lnSpc>
              <a:spcPct val="90000"/>
            </a:lnSpc>
            <a:spcBef>
              <a:spcPct val="0"/>
            </a:spcBef>
            <a:spcAft>
              <a:spcPct val="15000"/>
            </a:spcAft>
            <a:buChar char="•"/>
          </a:pPr>
          <a:r>
            <a:rPr lang="en-GB" sz="800" kern="1200"/>
            <a:t>Learner or Employer Reports of H&amp;S Incident to tutor</a:t>
          </a:r>
        </a:p>
      </dsp:txBody>
      <dsp:txXfrm>
        <a:off x="16655" y="1263084"/>
        <a:ext cx="824366" cy="522781"/>
      </dsp:txXfrm>
    </dsp:sp>
    <dsp:sp modelId="{9CF132F2-B637-41D9-8F5C-3494A89573D5}">
      <dsp:nvSpPr>
        <dsp:cNvPr id="0" name=""/>
        <dsp:cNvSpPr/>
      </dsp:nvSpPr>
      <dsp:spPr>
        <a:xfrm>
          <a:off x="427385" y="1451019"/>
          <a:ext cx="977112" cy="977112"/>
        </a:xfrm>
        <a:prstGeom prst="leftCircularArrow">
          <a:avLst>
            <a:gd name="adj1" fmla="val 3118"/>
            <a:gd name="adj2" fmla="val 383431"/>
            <a:gd name="adj3" fmla="val 1661230"/>
            <a:gd name="adj4" fmla="val 8526777"/>
            <a:gd name="adj5" fmla="val 3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D9698F-477A-428C-BE95-4D25CA76F043}">
      <dsp:nvSpPr>
        <dsp:cNvPr id="0" name=""/>
        <dsp:cNvSpPr/>
      </dsp:nvSpPr>
      <dsp:spPr>
        <a:xfrm>
          <a:off x="175570" y="1916432"/>
          <a:ext cx="761685" cy="3028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Learner</a:t>
          </a:r>
        </a:p>
      </dsp:txBody>
      <dsp:txXfrm>
        <a:off x="184442" y="1925304"/>
        <a:ext cx="743941" cy="285153"/>
      </dsp:txXfrm>
    </dsp:sp>
    <dsp:sp modelId="{58CBBB38-C188-4E19-9021-95084B01056F}">
      <dsp:nvSpPr>
        <dsp:cNvPr id="0" name=""/>
        <dsp:cNvSpPr/>
      </dsp:nvSpPr>
      <dsp:spPr>
        <a:xfrm>
          <a:off x="1097593" y="1246819"/>
          <a:ext cx="856896" cy="7067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GB" sz="700" kern="1200"/>
            <a:t>Tutor captures details within normal recording process &amp; reports to Division Manager</a:t>
          </a:r>
        </a:p>
      </dsp:txBody>
      <dsp:txXfrm>
        <a:off x="1113858" y="1414533"/>
        <a:ext cx="824366" cy="522781"/>
      </dsp:txXfrm>
    </dsp:sp>
    <dsp:sp modelId="{AAA82564-A7EA-4B8D-B725-1C5E48800300}">
      <dsp:nvSpPr>
        <dsp:cNvPr id="0" name=""/>
        <dsp:cNvSpPr/>
      </dsp:nvSpPr>
      <dsp:spPr>
        <a:xfrm>
          <a:off x="1571052" y="810909"/>
          <a:ext cx="1059544" cy="1059544"/>
        </a:xfrm>
        <a:prstGeom prst="circularArrow">
          <a:avLst>
            <a:gd name="adj1" fmla="val 2876"/>
            <a:gd name="adj2" fmla="val 351589"/>
            <a:gd name="adj3" fmla="val 19472900"/>
            <a:gd name="adj4" fmla="val 12575511"/>
            <a:gd name="adj5" fmla="val 335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9B5DA3E-E9DD-45F8-896C-EF9B06219DB2}">
      <dsp:nvSpPr>
        <dsp:cNvPr id="0" name=""/>
        <dsp:cNvSpPr/>
      </dsp:nvSpPr>
      <dsp:spPr>
        <a:xfrm>
          <a:off x="1288014" y="1095371"/>
          <a:ext cx="761685" cy="3028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Tutor</a:t>
          </a:r>
        </a:p>
      </dsp:txBody>
      <dsp:txXfrm>
        <a:off x="1296886" y="1104243"/>
        <a:ext cx="743941" cy="285153"/>
      </dsp:txXfrm>
    </dsp:sp>
    <dsp:sp modelId="{929D6B39-099A-4147-8DAB-CAD98A95E34A}">
      <dsp:nvSpPr>
        <dsp:cNvPr id="0" name=""/>
        <dsp:cNvSpPr/>
      </dsp:nvSpPr>
      <dsp:spPr>
        <a:xfrm>
          <a:off x="2194795" y="1246819"/>
          <a:ext cx="856896" cy="7067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55600">
            <a:lnSpc>
              <a:spcPct val="90000"/>
            </a:lnSpc>
            <a:spcBef>
              <a:spcPct val="0"/>
            </a:spcBef>
            <a:spcAft>
              <a:spcPct val="15000"/>
            </a:spcAft>
            <a:buChar char="•"/>
          </a:pPr>
          <a:r>
            <a:rPr lang="en-GB" sz="800" kern="1200"/>
            <a:t>Division Manager reviews findings and follows up with learner and employer </a:t>
          </a:r>
        </a:p>
      </dsp:txBody>
      <dsp:txXfrm>
        <a:off x="2211060" y="1263084"/>
        <a:ext cx="824366" cy="522781"/>
      </dsp:txXfrm>
    </dsp:sp>
    <dsp:sp modelId="{056F78F4-04BD-4279-942B-30E5DCEE6C8A}">
      <dsp:nvSpPr>
        <dsp:cNvPr id="0" name=""/>
        <dsp:cNvSpPr/>
      </dsp:nvSpPr>
      <dsp:spPr>
        <a:xfrm>
          <a:off x="2632721" y="1454329"/>
          <a:ext cx="967201" cy="967201"/>
        </a:xfrm>
        <a:prstGeom prst="leftCircularArrow">
          <a:avLst>
            <a:gd name="adj1" fmla="val 3150"/>
            <a:gd name="adj2" fmla="val 387652"/>
            <a:gd name="adj3" fmla="val 1693708"/>
            <a:gd name="adj4" fmla="val 8555034"/>
            <a:gd name="adj5" fmla="val 367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AB39BA-FD1D-4071-92D7-8F58287227FA}">
      <dsp:nvSpPr>
        <dsp:cNvPr id="0" name=""/>
        <dsp:cNvSpPr/>
      </dsp:nvSpPr>
      <dsp:spPr>
        <a:xfrm>
          <a:off x="2377599" y="1908811"/>
          <a:ext cx="761685" cy="3028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Division Manager </a:t>
          </a:r>
        </a:p>
      </dsp:txBody>
      <dsp:txXfrm>
        <a:off x="2386471" y="1917683"/>
        <a:ext cx="743941" cy="285153"/>
      </dsp:txXfrm>
    </dsp:sp>
    <dsp:sp modelId="{EC36F424-E8D3-4880-804F-2C199583F6E6}">
      <dsp:nvSpPr>
        <dsp:cNvPr id="0" name=""/>
        <dsp:cNvSpPr/>
      </dsp:nvSpPr>
      <dsp:spPr>
        <a:xfrm>
          <a:off x="3291997" y="1246819"/>
          <a:ext cx="856896" cy="7067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GB" sz="700" kern="1200"/>
            <a:t>Division Manager reports findings and solutions to Operations Director with resolution processes </a:t>
          </a:r>
        </a:p>
      </dsp:txBody>
      <dsp:txXfrm>
        <a:off x="3308262" y="1414533"/>
        <a:ext cx="824366" cy="522781"/>
      </dsp:txXfrm>
    </dsp:sp>
    <dsp:sp modelId="{A46280EE-6F30-417C-85AC-C7C74AA43950}">
      <dsp:nvSpPr>
        <dsp:cNvPr id="0" name=""/>
        <dsp:cNvSpPr/>
      </dsp:nvSpPr>
      <dsp:spPr>
        <a:xfrm>
          <a:off x="3765457" y="810909"/>
          <a:ext cx="1059544" cy="1059544"/>
        </a:xfrm>
        <a:prstGeom prst="circularArrow">
          <a:avLst>
            <a:gd name="adj1" fmla="val 2876"/>
            <a:gd name="adj2" fmla="val 351589"/>
            <a:gd name="adj3" fmla="val 19472900"/>
            <a:gd name="adj4" fmla="val 12575511"/>
            <a:gd name="adj5" fmla="val 335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81AD68-D1FB-4EA7-ACE0-C14B5002A0C0}">
      <dsp:nvSpPr>
        <dsp:cNvPr id="0" name=""/>
        <dsp:cNvSpPr/>
      </dsp:nvSpPr>
      <dsp:spPr>
        <a:xfrm>
          <a:off x="3482419" y="1095371"/>
          <a:ext cx="761685" cy="3028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Operations Director</a:t>
          </a:r>
        </a:p>
      </dsp:txBody>
      <dsp:txXfrm>
        <a:off x="3491291" y="1104243"/>
        <a:ext cx="743941" cy="285153"/>
      </dsp:txXfrm>
    </dsp:sp>
    <dsp:sp modelId="{70256165-7D8D-4A81-A8A7-5CC88FDD9243}">
      <dsp:nvSpPr>
        <dsp:cNvPr id="0" name=""/>
        <dsp:cNvSpPr/>
      </dsp:nvSpPr>
      <dsp:spPr>
        <a:xfrm>
          <a:off x="4389199" y="1246819"/>
          <a:ext cx="856896" cy="7067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GB" sz="700" kern="1200"/>
            <a:t>Operations Manager escalates to Managing Director for dangerous occurences,safeguarding or Prevent identified</a:t>
          </a:r>
        </a:p>
      </dsp:txBody>
      <dsp:txXfrm>
        <a:off x="4405464" y="1263084"/>
        <a:ext cx="824366" cy="522781"/>
      </dsp:txXfrm>
    </dsp:sp>
    <dsp:sp modelId="{CF8A778C-5B71-4D44-B3A7-ABC4FB0BBB73}">
      <dsp:nvSpPr>
        <dsp:cNvPr id="0" name=""/>
        <dsp:cNvSpPr/>
      </dsp:nvSpPr>
      <dsp:spPr>
        <a:xfrm>
          <a:off x="4829030" y="1482812"/>
          <a:ext cx="956988" cy="956988"/>
        </a:xfrm>
        <a:prstGeom prst="leftCircularArrow">
          <a:avLst>
            <a:gd name="adj1" fmla="val 3184"/>
            <a:gd name="adj2" fmla="val 392101"/>
            <a:gd name="adj3" fmla="val 1521387"/>
            <a:gd name="adj4" fmla="val 8378265"/>
            <a:gd name="adj5" fmla="val 371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381B178-69BA-4696-8F8E-F712614ED45E}">
      <dsp:nvSpPr>
        <dsp:cNvPr id="0" name=""/>
        <dsp:cNvSpPr/>
      </dsp:nvSpPr>
      <dsp:spPr>
        <a:xfrm>
          <a:off x="4587238" y="1946913"/>
          <a:ext cx="761685" cy="3028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Managing Director</a:t>
          </a:r>
        </a:p>
      </dsp:txBody>
      <dsp:txXfrm>
        <a:off x="4596110" y="1955785"/>
        <a:ext cx="743941" cy="285153"/>
      </dsp:txXfrm>
    </dsp:sp>
    <dsp:sp modelId="{C28E833B-2597-4C1F-B6FE-6193844D1341}">
      <dsp:nvSpPr>
        <dsp:cNvPr id="0" name=""/>
        <dsp:cNvSpPr/>
      </dsp:nvSpPr>
      <dsp:spPr>
        <a:xfrm>
          <a:off x="5486402" y="1246819"/>
          <a:ext cx="856896" cy="7067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GB" sz="700" kern="1200"/>
            <a:t>Operations &amp; Managing Director liase with external agencies to support, report &amp; resolve</a:t>
          </a:r>
        </a:p>
      </dsp:txBody>
      <dsp:txXfrm>
        <a:off x="5502667" y="1414533"/>
        <a:ext cx="824366" cy="522781"/>
      </dsp:txXfrm>
    </dsp:sp>
    <dsp:sp modelId="{2EEFF932-5305-47EA-9B50-D640B68D6BCA}">
      <dsp:nvSpPr>
        <dsp:cNvPr id="0" name=""/>
        <dsp:cNvSpPr/>
      </dsp:nvSpPr>
      <dsp:spPr>
        <a:xfrm>
          <a:off x="5676823" y="1095371"/>
          <a:ext cx="761685" cy="3028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External Agency</a:t>
          </a:r>
        </a:p>
      </dsp:txBody>
      <dsp:txXfrm>
        <a:off x="5685695" y="1104243"/>
        <a:ext cx="743941" cy="28515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00832aa-9fd6-494a-950c-d34c3d15f71c}"/>
      </w:docPartPr>
      <w:docPartBody>
        <w:p w14:paraId="2F2F589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82F3-A86F-4A46-B93F-6DAB45E3F55C}">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Kay</dc:creator>
  <lastModifiedBy>ash wassall</lastModifiedBy>
  <revision>5</revision>
  <lastPrinted>2016-07-22T10:54:00.0000000Z</lastPrinted>
  <dcterms:created xsi:type="dcterms:W3CDTF">2019-06-20T10:46:00.0000000Z</dcterms:created>
  <dcterms:modified xsi:type="dcterms:W3CDTF">2021-11-02T10:21:04.1751700Z</dcterms:modified>
</coreProperties>
</file>